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02" w:rsidRPr="00E472CF" w:rsidRDefault="0096462D" w:rsidP="00A10173">
      <w:pPr>
        <w:jc w:val="center"/>
        <w:rPr>
          <w:sz w:val="24"/>
          <w:szCs w:val="24"/>
          <w:lang w:val="kk-KZ"/>
        </w:rPr>
      </w:pPr>
      <w:r w:rsidRPr="00E472CF">
        <w:rPr>
          <w:noProof/>
          <w:sz w:val="24"/>
          <w:szCs w:val="24"/>
        </w:rPr>
        <w:drawing>
          <wp:inline distT="0" distB="0" distL="0" distR="0" wp14:anchorId="01337838" wp14:editId="2E97A5A1">
            <wp:extent cx="1085166" cy="1085166"/>
            <wp:effectExtent l="0" t="0" r="127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8647" cy="1148647"/>
                    </a:xfrm>
                    <a:prstGeom prst="ellipse">
                      <a:avLst/>
                    </a:prstGeom>
                  </pic:spPr>
                </pic:pic>
              </a:graphicData>
            </a:graphic>
          </wp:inline>
        </w:drawing>
      </w:r>
      <w:r w:rsidR="00F20D02" w:rsidRPr="00E472CF">
        <w:rPr>
          <w:noProof/>
          <w:sz w:val="24"/>
          <w:szCs w:val="24"/>
        </w:rPr>
        <mc:AlternateContent>
          <mc:Choice Requires="wps">
            <w:drawing>
              <wp:anchor distT="0" distB="0" distL="114300" distR="114300" simplePos="0" relativeHeight="251659264" behindDoc="1" locked="0" layoutInCell="1" allowOverlap="1" wp14:anchorId="222401A2" wp14:editId="5A5F5B5F">
                <wp:simplePos x="0" y="0"/>
                <wp:positionH relativeFrom="page">
                  <wp:align>left</wp:align>
                </wp:positionH>
                <wp:positionV relativeFrom="paragraph">
                  <wp:posOffset>8090</wp:posOffset>
                </wp:positionV>
                <wp:extent cx="7556533" cy="1078642"/>
                <wp:effectExtent l="0" t="0" r="6350" b="7620"/>
                <wp:wrapNone/>
                <wp:docPr id="5" name="Прямоугольник 5"/>
                <wp:cNvGraphicFramePr/>
                <a:graphic xmlns:a="http://schemas.openxmlformats.org/drawingml/2006/main">
                  <a:graphicData uri="http://schemas.microsoft.com/office/word/2010/wordprocessingShape">
                    <wps:wsp>
                      <wps:cNvSpPr/>
                      <wps:spPr>
                        <a:xfrm>
                          <a:off x="0" y="0"/>
                          <a:ext cx="7556533" cy="1078642"/>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F2F8A87" id="Прямоугольник 5" o:spid="_x0000_s1026" style="position:absolute;margin-left:0;margin-top:.65pt;width:595pt;height:84.9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" fillcolor="#deeaf6 [660]" stroked="f" strokeweight="1pt">
                <w10:wrap anchorx="page"/>
              </v:rect>
            </w:pict>
          </mc:Fallback>
        </mc:AlternateContent>
      </w:r>
    </w:p>
    <w:p w:rsidR="00A10173" w:rsidRPr="00A10173" w:rsidRDefault="00C22C81" w:rsidP="00A10173">
      <w:pPr>
        <w:ind w:left="4963"/>
        <w:jc w:val="both"/>
        <w:rPr>
          <w:b/>
          <w:sz w:val="24"/>
          <w:szCs w:val="24"/>
          <w:lang w:val="kk-KZ"/>
        </w:rPr>
      </w:pPr>
      <w:r w:rsidRPr="00E472CF">
        <w:rPr>
          <w:b/>
          <w:sz w:val="24"/>
          <w:szCs w:val="24"/>
          <w:lang w:val="kk-KZ"/>
        </w:rPr>
        <w:tab/>
      </w:r>
      <w:r w:rsidR="00A10173">
        <w:rPr>
          <w:b/>
          <w:sz w:val="24"/>
          <w:szCs w:val="24"/>
          <w:lang w:val="kk-KZ"/>
        </w:rPr>
        <w:t xml:space="preserve">       </w:t>
      </w:r>
      <w:r w:rsidR="00A10173" w:rsidRPr="00A10173">
        <w:rPr>
          <w:b/>
          <w:sz w:val="24"/>
          <w:szCs w:val="24"/>
          <w:lang w:val="kk-KZ"/>
        </w:rPr>
        <w:t xml:space="preserve">ШЖҚ «Материалдық-техникалық </w:t>
      </w:r>
    </w:p>
    <w:p w:rsidR="00A10173" w:rsidRPr="00A10173" w:rsidRDefault="00A10173" w:rsidP="00A10173">
      <w:pPr>
        <w:ind w:left="4963"/>
        <w:jc w:val="both"/>
        <w:rPr>
          <w:b/>
          <w:sz w:val="24"/>
          <w:szCs w:val="24"/>
          <w:lang w:val="kk-KZ"/>
        </w:rPr>
      </w:pPr>
      <w:r w:rsidRPr="00A10173">
        <w:rPr>
          <w:b/>
          <w:sz w:val="24"/>
          <w:szCs w:val="24"/>
          <w:lang w:val="kk-KZ"/>
        </w:rPr>
        <w:t xml:space="preserve">             </w:t>
      </w:r>
      <w:r>
        <w:rPr>
          <w:b/>
          <w:sz w:val="24"/>
          <w:szCs w:val="24"/>
          <w:lang w:val="kk-KZ"/>
        </w:rPr>
        <w:t xml:space="preserve">     </w:t>
      </w:r>
      <w:r w:rsidRPr="00A10173">
        <w:rPr>
          <w:b/>
          <w:sz w:val="24"/>
          <w:szCs w:val="24"/>
          <w:lang w:val="kk-KZ"/>
        </w:rPr>
        <w:t xml:space="preserve">қамтамасыз ету басқармасының </w:t>
      </w:r>
    </w:p>
    <w:p w:rsidR="00A10173" w:rsidRDefault="00A10173" w:rsidP="00A10173">
      <w:pPr>
        <w:ind w:left="4963"/>
        <w:jc w:val="both"/>
        <w:rPr>
          <w:b/>
          <w:sz w:val="24"/>
          <w:szCs w:val="24"/>
          <w:lang w:val="kk-KZ"/>
        </w:rPr>
      </w:pPr>
      <w:r w:rsidRPr="00A10173">
        <w:rPr>
          <w:b/>
          <w:sz w:val="24"/>
          <w:szCs w:val="24"/>
          <w:lang w:val="kk-KZ"/>
        </w:rPr>
        <w:t xml:space="preserve"> </w:t>
      </w:r>
      <w:r>
        <w:rPr>
          <w:b/>
          <w:sz w:val="24"/>
          <w:szCs w:val="24"/>
          <w:lang w:val="kk-KZ"/>
        </w:rPr>
        <w:t xml:space="preserve">                 </w:t>
      </w:r>
      <w:r w:rsidRPr="00A10173">
        <w:rPr>
          <w:b/>
          <w:sz w:val="24"/>
          <w:szCs w:val="24"/>
          <w:lang w:val="kk-KZ"/>
        </w:rPr>
        <w:t xml:space="preserve">әкімшілік ғимараттары дирекциясы»  </w:t>
      </w:r>
    </w:p>
    <w:p w:rsidR="00D10484" w:rsidRDefault="00A10173" w:rsidP="00A10173">
      <w:pPr>
        <w:ind w:left="4963"/>
        <w:jc w:val="both"/>
        <w:rPr>
          <w:b/>
          <w:sz w:val="24"/>
          <w:szCs w:val="24"/>
          <w:lang w:val="kk-KZ"/>
        </w:rPr>
      </w:pPr>
      <w:r>
        <w:rPr>
          <w:b/>
          <w:sz w:val="24"/>
          <w:szCs w:val="24"/>
          <w:lang w:val="kk-KZ"/>
        </w:rPr>
        <w:t xml:space="preserve">                  </w:t>
      </w:r>
      <w:r w:rsidRPr="00A10173">
        <w:rPr>
          <w:b/>
          <w:sz w:val="24"/>
          <w:szCs w:val="24"/>
          <w:lang w:val="kk-KZ"/>
        </w:rPr>
        <w:t xml:space="preserve">РМК директорының </w:t>
      </w:r>
    </w:p>
    <w:p w:rsidR="00D10484" w:rsidRDefault="00D10484" w:rsidP="00D10484">
      <w:pPr>
        <w:ind w:left="4963"/>
        <w:jc w:val="both"/>
        <w:rPr>
          <w:b/>
          <w:sz w:val="24"/>
          <w:szCs w:val="24"/>
          <w:lang w:val="kk-KZ"/>
        </w:rPr>
      </w:pPr>
      <w:r>
        <w:rPr>
          <w:b/>
          <w:sz w:val="24"/>
          <w:szCs w:val="24"/>
          <w:lang w:val="kk-KZ"/>
        </w:rPr>
        <w:t xml:space="preserve">                  </w:t>
      </w:r>
      <w:bookmarkStart w:id="0" w:name="_GoBack"/>
      <w:bookmarkEnd w:id="0"/>
      <w:r w:rsidR="00A10173" w:rsidRPr="00A10173">
        <w:rPr>
          <w:b/>
          <w:sz w:val="24"/>
          <w:szCs w:val="24"/>
          <w:lang w:val="kk-KZ"/>
        </w:rPr>
        <w:t xml:space="preserve">2024 жылғы </w:t>
      </w:r>
      <w:r>
        <w:rPr>
          <w:b/>
          <w:sz w:val="24"/>
          <w:szCs w:val="24"/>
          <w:lang w:val="kk-KZ"/>
        </w:rPr>
        <w:t xml:space="preserve">«02» желтоқсандағы </w:t>
      </w:r>
    </w:p>
    <w:p w:rsidR="00A10173" w:rsidRPr="00A10173" w:rsidRDefault="00D10484" w:rsidP="00D10484">
      <w:pPr>
        <w:ind w:left="4963"/>
        <w:rPr>
          <w:b/>
          <w:sz w:val="24"/>
          <w:szCs w:val="24"/>
          <w:lang w:val="kk-KZ"/>
        </w:rPr>
      </w:pPr>
      <w:r>
        <w:rPr>
          <w:b/>
          <w:sz w:val="24"/>
          <w:szCs w:val="24"/>
          <w:lang w:val="kk-KZ"/>
        </w:rPr>
        <w:t xml:space="preserve">                  №164 </w:t>
      </w:r>
      <w:r w:rsidR="00A10173" w:rsidRPr="00A10173">
        <w:rPr>
          <w:b/>
          <w:sz w:val="24"/>
          <w:szCs w:val="24"/>
          <w:lang w:val="kk-KZ"/>
        </w:rPr>
        <w:t>бұйрығымен</w:t>
      </w:r>
    </w:p>
    <w:p w:rsidR="00CF240E" w:rsidRPr="00E472CF" w:rsidRDefault="00A10173" w:rsidP="00A10173">
      <w:pPr>
        <w:ind w:left="4963"/>
        <w:jc w:val="both"/>
        <w:rPr>
          <w:sz w:val="24"/>
          <w:szCs w:val="24"/>
          <w:lang w:val="kk-KZ"/>
        </w:rPr>
      </w:pPr>
      <w:r>
        <w:rPr>
          <w:b/>
          <w:sz w:val="24"/>
          <w:szCs w:val="24"/>
          <w:lang w:val="kk-KZ"/>
        </w:rPr>
        <w:t xml:space="preserve">                  </w:t>
      </w:r>
      <w:r w:rsidRPr="00A10173">
        <w:rPr>
          <w:b/>
          <w:sz w:val="24"/>
          <w:szCs w:val="24"/>
          <w:lang w:val="kk-KZ"/>
        </w:rPr>
        <w:t>Бекітілген</w:t>
      </w:r>
    </w:p>
    <w:p w:rsidR="00CF240E" w:rsidRPr="00E472CF" w:rsidRDefault="00CF240E" w:rsidP="00A10173">
      <w:pPr>
        <w:jc w:val="both"/>
        <w:rPr>
          <w:sz w:val="24"/>
          <w:szCs w:val="24"/>
          <w:lang w:val="kk-KZ"/>
        </w:rPr>
      </w:pPr>
    </w:p>
    <w:p w:rsidR="00CF240E" w:rsidRPr="00E472CF" w:rsidRDefault="00CF240E" w:rsidP="00CF240E">
      <w:pPr>
        <w:jc w:val="center"/>
        <w:rPr>
          <w:sz w:val="24"/>
          <w:szCs w:val="24"/>
          <w:lang w:val="kk-KZ"/>
        </w:rPr>
      </w:pPr>
    </w:p>
    <w:p w:rsidR="00CF240E" w:rsidRPr="00E472CF" w:rsidRDefault="00CF240E" w:rsidP="00CF240E">
      <w:pPr>
        <w:jc w:val="center"/>
        <w:rPr>
          <w:sz w:val="24"/>
          <w:szCs w:val="24"/>
          <w:lang w:val="kk-KZ"/>
        </w:rPr>
      </w:pPr>
    </w:p>
    <w:p w:rsidR="00CF240E" w:rsidRPr="00E472CF" w:rsidRDefault="00CF240E" w:rsidP="00CF240E">
      <w:pPr>
        <w:jc w:val="center"/>
        <w:rPr>
          <w:sz w:val="24"/>
          <w:szCs w:val="24"/>
          <w:lang w:val="kk-KZ"/>
        </w:rPr>
      </w:pPr>
    </w:p>
    <w:p w:rsidR="00CF240E" w:rsidRPr="00E472CF" w:rsidRDefault="00CF240E" w:rsidP="00CF240E">
      <w:pPr>
        <w:jc w:val="center"/>
        <w:rPr>
          <w:b/>
          <w:sz w:val="24"/>
          <w:szCs w:val="24"/>
          <w:lang w:val="kk-KZ"/>
        </w:rPr>
      </w:pPr>
    </w:p>
    <w:p w:rsidR="00F26D26" w:rsidRPr="00E472CF" w:rsidRDefault="00685CB8" w:rsidP="00136166">
      <w:pPr>
        <w:ind w:firstLine="567"/>
        <w:jc w:val="center"/>
        <w:rPr>
          <w:b/>
          <w:sz w:val="24"/>
          <w:szCs w:val="24"/>
          <w:lang w:val="kk-KZ"/>
        </w:rPr>
      </w:pPr>
      <w:r w:rsidRPr="00E472CF">
        <w:rPr>
          <w:b/>
          <w:sz w:val="24"/>
          <w:szCs w:val="24"/>
          <w:lang w:val="kk-KZ"/>
        </w:rPr>
        <w:t>ШЖҚ «Материалдық</w:t>
      </w:r>
      <w:r w:rsidR="00C22C81" w:rsidRPr="00E472CF">
        <w:rPr>
          <w:b/>
          <w:sz w:val="24"/>
          <w:szCs w:val="24"/>
          <w:lang w:val="kk-KZ"/>
        </w:rPr>
        <w:t>-</w:t>
      </w:r>
      <w:r w:rsidR="0006006C" w:rsidRPr="00E472CF">
        <w:rPr>
          <w:b/>
          <w:sz w:val="24"/>
          <w:szCs w:val="24"/>
          <w:lang w:val="kk-KZ"/>
        </w:rPr>
        <w:t xml:space="preserve">техникалық қамтамасыз ету басқармасының </w:t>
      </w:r>
      <w:r w:rsidRPr="00E472CF">
        <w:rPr>
          <w:b/>
          <w:sz w:val="24"/>
          <w:szCs w:val="24"/>
          <w:lang w:val="kk-KZ"/>
        </w:rPr>
        <w:t>әкімшілік ғимараттары дирекциясы» РМК</w:t>
      </w:r>
      <w:r w:rsidR="001C408C">
        <w:rPr>
          <w:b/>
          <w:sz w:val="24"/>
          <w:szCs w:val="24"/>
          <w:lang w:val="kk-KZ"/>
        </w:rPr>
        <w:t xml:space="preserve"> </w:t>
      </w:r>
      <w:r w:rsidR="00924846" w:rsidRPr="00E472CF">
        <w:rPr>
          <w:b/>
          <w:sz w:val="24"/>
          <w:szCs w:val="24"/>
          <w:lang w:val="kk-KZ"/>
        </w:rPr>
        <w:t>-</w:t>
      </w:r>
      <w:r w:rsidR="001C408C">
        <w:rPr>
          <w:b/>
          <w:sz w:val="24"/>
          <w:szCs w:val="24"/>
          <w:lang w:val="kk-KZ"/>
        </w:rPr>
        <w:t xml:space="preserve"> </w:t>
      </w:r>
      <w:r w:rsidR="00924846" w:rsidRPr="00E472CF">
        <w:rPr>
          <w:b/>
          <w:sz w:val="24"/>
          <w:szCs w:val="24"/>
          <w:lang w:val="kk-KZ"/>
        </w:rPr>
        <w:t>ның</w:t>
      </w:r>
      <w:r w:rsidRPr="00E472CF">
        <w:rPr>
          <w:b/>
          <w:sz w:val="24"/>
          <w:szCs w:val="24"/>
          <w:lang w:val="kk-KZ"/>
        </w:rPr>
        <w:t xml:space="preserve"> </w:t>
      </w:r>
      <w:r w:rsidR="0006006C" w:rsidRPr="00E472CF">
        <w:rPr>
          <w:b/>
          <w:sz w:val="24"/>
          <w:szCs w:val="24"/>
          <w:lang w:val="kk-KZ"/>
        </w:rPr>
        <w:t>жұмыскерлеріне арналған</w:t>
      </w:r>
      <w:r w:rsidR="00F26D26">
        <w:rPr>
          <w:b/>
          <w:sz w:val="24"/>
          <w:szCs w:val="24"/>
          <w:lang w:val="kk-KZ"/>
        </w:rPr>
        <w:t xml:space="preserve"> </w:t>
      </w:r>
      <w:r w:rsidR="0006006C" w:rsidRPr="00E472CF">
        <w:rPr>
          <w:b/>
          <w:sz w:val="24"/>
          <w:szCs w:val="24"/>
          <w:lang w:val="kk-KZ"/>
        </w:rPr>
        <w:t xml:space="preserve">сыбайлас жемқорлыққа қарсы </w:t>
      </w:r>
      <w:r w:rsidR="00C22C81" w:rsidRPr="00E472CF">
        <w:rPr>
          <w:b/>
          <w:sz w:val="24"/>
          <w:szCs w:val="24"/>
          <w:lang w:val="kk-KZ"/>
        </w:rPr>
        <w:t>іс</w:t>
      </w:r>
      <w:r w:rsidR="001C408C">
        <w:rPr>
          <w:b/>
          <w:sz w:val="24"/>
          <w:szCs w:val="24"/>
          <w:lang w:val="kk-KZ"/>
        </w:rPr>
        <w:t xml:space="preserve"> </w:t>
      </w:r>
      <w:r w:rsidR="00C22C81" w:rsidRPr="00E472CF">
        <w:rPr>
          <w:b/>
          <w:sz w:val="24"/>
          <w:szCs w:val="24"/>
          <w:lang w:val="kk-KZ"/>
        </w:rPr>
        <w:t>-</w:t>
      </w:r>
      <w:r w:rsidR="001C408C">
        <w:rPr>
          <w:b/>
          <w:sz w:val="24"/>
          <w:szCs w:val="24"/>
          <w:lang w:val="kk-KZ"/>
        </w:rPr>
        <w:t xml:space="preserve"> </w:t>
      </w:r>
      <w:r w:rsidR="00C22C81" w:rsidRPr="00E472CF">
        <w:rPr>
          <w:b/>
          <w:sz w:val="24"/>
          <w:szCs w:val="24"/>
          <w:lang w:val="kk-KZ"/>
        </w:rPr>
        <w:t xml:space="preserve">қимыл </w:t>
      </w:r>
      <w:r w:rsidR="001F58B6" w:rsidRPr="00E472CF">
        <w:rPr>
          <w:b/>
          <w:sz w:val="24"/>
          <w:szCs w:val="24"/>
          <w:lang w:val="kk-KZ"/>
        </w:rPr>
        <w:t xml:space="preserve">жөніндегі </w:t>
      </w:r>
      <w:r w:rsidR="0006006C" w:rsidRPr="00E472CF">
        <w:rPr>
          <w:b/>
          <w:sz w:val="24"/>
          <w:szCs w:val="24"/>
          <w:lang w:val="kk-KZ"/>
        </w:rPr>
        <w:t>нұсқаулық</w:t>
      </w:r>
    </w:p>
    <w:p w:rsidR="0006006C" w:rsidRPr="00E472CF" w:rsidRDefault="00F26D26" w:rsidP="001106AB">
      <w:pPr>
        <w:ind w:firstLine="567"/>
        <w:jc w:val="center"/>
        <w:rPr>
          <w:b/>
          <w:sz w:val="24"/>
          <w:szCs w:val="24"/>
          <w:lang w:val="kk-KZ"/>
        </w:rPr>
      </w:pPr>
      <w:r>
        <w:rPr>
          <w:b/>
          <w:sz w:val="24"/>
          <w:szCs w:val="24"/>
          <w:lang w:val="kk-KZ"/>
        </w:rPr>
        <w:t xml:space="preserve">МИЖ </w:t>
      </w:r>
      <w:r w:rsidR="0006006C" w:rsidRPr="00E472CF">
        <w:rPr>
          <w:b/>
          <w:sz w:val="24"/>
          <w:szCs w:val="24"/>
          <w:lang w:val="kk-KZ"/>
        </w:rPr>
        <w:t>Н</w:t>
      </w:r>
      <w:r>
        <w:rPr>
          <w:b/>
          <w:sz w:val="24"/>
          <w:szCs w:val="24"/>
          <w:lang w:val="kk-KZ"/>
        </w:rPr>
        <w:t xml:space="preserve"> </w:t>
      </w:r>
      <w:r w:rsidR="0006006C" w:rsidRPr="00E472CF">
        <w:rPr>
          <w:b/>
          <w:sz w:val="24"/>
          <w:szCs w:val="24"/>
          <w:lang w:val="kk-KZ"/>
        </w:rPr>
        <w:t>-</w:t>
      </w:r>
      <w:r>
        <w:rPr>
          <w:b/>
          <w:sz w:val="24"/>
          <w:szCs w:val="24"/>
          <w:lang w:val="kk-KZ"/>
        </w:rPr>
        <w:t xml:space="preserve"> </w:t>
      </w:r>
      <w:r w:rsidR="0006006C" w:rsidRPr="00E472CF">
        <w:rPr>
          <w:b/>
          <w:sz w:val="24"/>
          <w:szCs w:val="24"/>
          <w:lang w:val="kk-KZ"/>
        </w:rPr>
        <w:t>МТҚБ ӘҒД -</w:t>
      </w:r>
      <w:r w:rsidR="001C408C">
        <w:rPr>
          <w:b/>
          <w:sz w:val="24"/>
          <w:szCs w:val="24"/>
          <w:lang w:val="kk-KZ"/>
        </w:rPr>
        <w:t xml:space="preserve"> </w:t>
      </w:r>
      <w:r w:rsidR="0006006C" w:rsidRPr="00E472CF">
        <w:rPr>
          <w:b/>
          <w:sz w:val="24"/>
          <w:szCs w:val="24"/>
          <w:lang w:val="kk-KZ"/>
        </w:rPr>
        <w:t>02/27</w:t>
      </w:r>
    </w:p>
    <w:p w:rsidR="00CF240E" w:rsidRPr="00E472CF" w:rsidRDefault="00CF240E" w:rsidP="001106AB">
      <w:pPr>
        <w:pStyle w:val="afb"/>
        <w:tabs>
          <w:tab w:val="left" w:pos="7288"/>
        </w:tabs>
        <w:ind w:firstLine="567"/>
        <w:jc w:val="both"/>
        <w:rPr>
          <w:rFonts w:ascii="Times New Roman" w:hAnsi="Times New Roman" w:cs="Times New Roman"/>
          <w:sz w:val="24"/>
          <w:szCs w:val="24"/>
          <w:lang w:val="kk-KZ"/>
        </w:rPr>
      </w:pPr>
    </w:p>
    <w:p w:rsidR="00963AD4" w:rsidRDefault="004F69AF" w:rsidP="00963AD4">
      <w:pPr>
        <w:pStyle w:val="Default"/>
        <w:ind w:firstLine="567"/>
        <w:jc w:val="center"/>
        <w:rPr>
          <w:b/>
          <w:bCs/>
        </w:rPr>
      </w:pPr>
      <w:r w:rsidRPr="00E472CF">
        <w:rPr>
          <w:b/>
          <w:bCs/>
        </w:rPr>
        <w:t>Инструкция по противодействию коррупции для работников</w:t>
      </w:r>
    </w:p>
    <w:p w:rsidR="00F26D26" w:rsidRPr="00BE1E48" w:rsidRDefault="004F69AF" w:rsidP="00BE1E48">
      <w:pPr>
        <w:pStyle w:val="Default"/>
        <w:ind w:firstLine="567"/>
        <w:jc w:val="center"/>
        <w:rPr>
          <w:rStyle w:val="s0"/>
          <w:b/>
          <w:bCs/>
        </w:rPr>
      </w:pPr>
      <w:r w:rsidRPr="00E472CF">
        <w:rPr>
          <w:rStyle w:val="s1"/>
          <w:b/>
          <w:color w:val="000000" w:themeColor="text1"/>
        </w:rPr>
        <w:t>РГП</w:t>
      </w:r>
      <w:r w:rsidRPr="00E472CF">
        <w:rPr>
          <w:rStyle w:val="s1"/>
          <w:color w:val="000000" w:themeColor="text1"/>
        </w:rPr>
        <w:t xml:space="preserve"> </w:t>
      </w:r>
      <w:r w:rsidR="00F26D26">
        <w:rPr>
          <w:rStyle w:val="s0"/>
          <w:b/>
          <w:color w:val="000000" w:themeColor="text1"/>
        </w:rPr>
        <w:t xml:space="preserve">«Дирекция </w:t>
      </w:r>
      <w:r w:rsidRPr="00E472CF">
        <w:rPr>
          <w:rStyle w:val="s0"/>
          <w:b/>
          <w:color w:val="000000" w:themeColor="text1"/>
        </w:rPr>
        <w:t>административных</w:t>
      </w:r>
      <w:r w:rsidRPr="00E472CF">
        <w:rPr>
          <w:rStyle w:val="s0"/>
          <w:b/>
          <w:bCs/>
          <w:color w:val="000000" w:themeColor="text1"/>
        </w:rPr>
        <w:t xml:space="preserve"> </w:t>
      </w:r>
      <w:r w:rsidRPr="00E472CF">
        <w:rPr>
          <w:rStyle w:val="s0"/>
          <w:b/>
          <w:color w:val="000000" w:themeColor="text1"/>
        </w:rPr>
        <w:t>зданий</w:t>
      </w:r>
      <w:r w:rsidR="00F26D26">
        <w:rPr>
          <w:rStyle w:val="s0"/>
          <w:b/>
          <w:color w:val="000000" w:themeColor="text1"/>
        </w:rPr>
        <w:t xml:space="preserve"> </w:t>
      </w:r>
      <w:r w:rsidRPr="00E472CF">
        <w:rPr>
          <w:rStyle w:val="s0"/>
          <w:b/>
          <w:color w:val="000000" w:themeColor="text1"/>
        </w:rPr>
        <w:t>Управления материально-технического обеспечения» на ПХВ</w:t>
      </w:r>
    </w:p>
    <w:p w:rsidR="004F69AF" w:rsidRPr="00E472CF" w:rsidRDefault="00F26D26" w:rsidP="00F26D26">
      <w:pPr>
        <w:tabs>
          <w:tab w:val="left" w:pos="1890"/>
          <w:tab w:val="center" w:pos="4677"/>
        </w:tabs>
        <w:jc w:val="center"/>
        <w:rPr>
          <w:b/>
          <w:color w:val="000000" w:themeColor="text1"/>
          <w:sz w:val="24"/>
          <w:szCs w:val="24"/>
        </w:rPr>
      </w:pPr>
      <w:r>
        <w:rPr>
          <w:b/>
          <w:color w:val="000000" w:themeColor="text1"/>
          <w:sz w:val="24"/>
          <w:szCs w:val="24"/>
        </w:rPr>
        <w:t xml:space="preserve">ИСМ </w:t>
      </w:r>
      <w:r w:rsidR="004F69AF" w:rsidRPr="00E472CF">
        <w:rPr>
          <w:b/>
          <w:color w:val="000000" w:themeColor="text1"/>
          <w:sz w:val="24"/>
          <w:szCs w:val="24"/>
        </w:rPr>
        <w:t>И</w:t>
      </w:r>
      <w:r>
        <w:rPr>
          <w:b/>
          <w:color w:val="000000" w:themeColor="text1"/>
          <w:sz w:val="24"/>
          <w:szCs w:val="24"/>
        </w:rPr>
        <w:t xml:space="preserve"> </w:t>
      </w:r>
      <w:r w:rsidR="004F69AF" w:rsidRPr="00E472CF">
        <w:rPr>
          <w:b/>
          <w:color w:val="000000" w:themeColor="text1"/>
          <w:sz w:val="24"/>
          <w:szCs w:val="24"/>
        </w:rPr>
        <w:t>-</w:t>
      </w:r>
      <w:r>
        <w:rPr>
          <w:b/>
          <w:color w:val="000000" w:themeColor="text1"/>
          <w:sz w:val="24"/>
          <w:szCs w:val="24"/>
        </w:rPr>
        <w:t xml:space="preserve"> </w:t>
      </w:r>
      <w:r w:rsidR="004F69AF" w:rsidRPr="00E472CF">
        <w:rPr>
          <w:b/>
          <w:color w:val="000000" w:themeColor="text1"/>
          <w:sz w:val="24"/>
          <w:szCs w:val="24"/>
        </w:rPr>
        <w:t xml:space="preserve">ДАЗ УМТО – </w:t>
      </w:r>
      <w:r w:rsidR="004F69AF" w:rsidRPr="00E472CF">
        <w:rPr>
          <w:b/>
          <w:sz w:val="24"/>
          <w:szCs w:val="24"/>
        </w:rPr>
        <w:t>02/27</w:t>
      </w:r>
    </w:p>
    <w:p w:rsidR="00CF240E" w:rsidRPr="00E472CF" w:rsidRDefault="00CF240E" w:rsidP="00CF240E">
      <w:pPr>
        <w:rPr>
          <w:b/>
          <w:sz w:val="24"/>
          <w:szCs w:val="24"/>
          <w:lang w:val="kk-KZ"/>
        </w:rPr>
      </w:pPr>
    </w:p>
    <w:p w:rsidR="00CF240E" w:rsidRPr="00E472CF" w:rsidRDefault="00CF240E" w:rsidP="00CF240E">
      <w:pPr>
        <w:rPr>
          <w:b/>
          <w:sz w:val="24"/>
          <w:szCs w:val="24"/>
          <w:lang w:val="kk-KZ"/>
        </w:rPr>
      </w:pPr>
    </w:p>
    <w:p w:rsidR="00CF240E" w:rsidRPr="00E472CF" w:rsidRDefault="00CF240E" w:rsidP="00CF240E">
      <w:pPr>
        <w:rPr>
          <w:b/>
          <w:sz w:val="24"/>
          <w:szCs w:val="24"/>
          <w:lang w:val="kk-KZ"/>
        </w:rPr>
      </w:pPr>
    </w:p>
    <w:p w:rsidR="00CF240E" w:rsidRPr="00E472CF" w:rsidRDefault="00CF240E" w:rsidP="00CF240E">
      <w:pPr>
        <w:rPr>
          <w:b/>
          <w:sz w:val="24"/>
          <w:szCs w:val="24"/>
          <w:lang w:val="kk-KZ"/>
        </w:rPr>
      </w:pPr>
    </w:p>
    <w:p w:rsidR="00CF240E" w:rsidRPr="00E472CF" w:rsidRDefault="00CF240E" w:rsidP="00CF240E">
      <w:pPr>
        <w:rPr>
          <w:b/>
          <w:sz w:val="24"/>
          <w:szCs w:val="24"/>
          <w:lang w:val="kk-KZ"/>
        </w:rPr>
      </w:pPr>
    </w:p>
    <w:p w:rsidR="00CF240E" w:rsidRPr="00E472CF" w:rsidRDefault="00CF240E" w:rsidP="00CF240E">
      <w:pPr>
        <w:rPr>
          <w:b/>
          <w:sz w:val="24"/>
          <w:szCs w:val="24"/>
          <w:lang w:val="kk-KZ"/>
        </w:rPr>
      </w:pPr>
    </w:p>
    <w:p w:rsidR="00CF240E" w:rsidRPr="00E472CF" w:rsidRDefault="00CF240E" w:rsidP="00CF240E">
      <w:pPr>
        <w:rPr>
          <w:b/>
          <w:sz w:val="24"/>
          <w:szCs w:val="24"/>
          <w:lang w:val="kk-KZ"/>
        </w:rPr>
      </w:pPr>
    </w:p>
    <w:p w:rsidR="00CF240E" w:rsidRPr="00E472CF" w:rsidRDefault="00CF240E" w:rsidP="00CF240E">
      <w:pPr>
        <w:rPr>
          <w:b/>
          <w:sz w:val="24"/>
          <w:szCs w:val="24"/>
          <w:lang w:val="kk-KZ"/>
        </w:rPr>
      </w:pPr>
    </w:p>
    <w:p w:rsidR="00CF240E" w:rsidRDefault="00CF240E" w:rsidP="00CF240E">
      <w:pPr>
        <w:rPr>
          <w:b/>
          <w:sz w:val="24"/>
          <w:szCs w:val="24"/>
          <w:lang w:val="kk-KZ"/>
        </w:rPr>
      </w:pPr>
    </w:p>
    <w:p w:rsidR="00963AD4" w:rsidRPr="00E472CF" w:rsidRDefault="00963AD4" w:rsidP="00CF240E">
      <w:pPr>
        <w:rPr>
          <w:b/>
          <w:sz w:val="24"/>
          <w:szCs w:val="24"/>
          <w:lang w:val="kk-KZ"/>
        </w:rPr>
      </w:pPr>
    </w:p>
    <w:p w:rsidR="00CF240E" w:rsidRPr="00E472CF" w:rsidRDefault="00CF240E" w:rsidP="00CF240E">
      <w:pPr>
        <w:rPr>
          <w:b/>
          <w:sz w:val="24"/>
          <w:szCs w:val="24"/>
          <w:lang w:val="kk-KZ"/>
        </w:rPr>
      </w:pPr>
    </w:p>
    <w:p w:rsidR="00CF240E" w:rsidRPr="00E472CF" w:rsidRDefault="00CF240E" w:rsidP="00CF240E">
      <w:pPr>
        <w:rPr>
          <w:b/>
          <w:sz w:val="24"/>
          <w:szCs w:val="24"/>
          <w:lang w:val="kk-KZ"/>
        </w:rPr>
      </w:pPr>
    </w:p>
    <w:p w:rsidR="00571009" w:rsidRPr="00E472CF" w:rsidRDefault="00571009" w:rsidP="00CF240E">
      <w:pPr>
        <w:rPr>
          <w:b/>
          <w:sz w:val="24"/>
          <w:szCs w:val="24"/>
          <w:lang w:val="kk-KZ"/>
        </w:rPr>
      </w:pPr>
    </w:p>
    <w:p w:rsidR="00571009" w:rsidRPr="00E472CF" w:rsidRDefault="00571009" w:rsidP="00CF240E">
      <w:pPr>
        <w:rPr>
          <w:b/>
          <w:sz w:val="24"/>
          <w:szCs w:val="24"/>
          <w:lang w:val="kk-KZ"/>
        </w:rPr>
      </w:pPr>
    </w:p>
    <w:p w:rsidR="00571009" w:rsidRPr="00E472CF" w:rsidRDefault="00571009" w:rsidP="00CF240E">
      <w:pPr>
        <w:rPr>
          <w:b/>
          <w:sz w:val="24"/>
          <w:szCs w:val="24"/>
          <w:lang w:val="kk-KZ"/>
        </w:rPr>
      </w:pPr>
    </w:p>
    <w:p w:rsidR="00571009" w:rsidRPr="00E472CF" w:rsidRDefault="00571009" w:rsidP="00CF240E">
      <w:pPr>
        <w:rPr>
          <w:b/>
          <w:sz w:val="24"/>
          <w:szCs w:val="24"/>
          <w:lang w:val="kk-KZ"/>
        </w:rPr>
      </w:pPr>
    </w:p>
    <w:p w:rsidR="00571009" w:rsidRPr="00E472CF" w:rsidRDefault="00571009" w:rsidP="00CF240E">
      <w:pPr>
        <w:rPr>
          <w:b/>
          <w:sz w:val="24"/>
          <w:szCs w:val="24"/>
          <w:lang w:val="kk-KZ"/>
        </w:rPr>
      </w:pPr>
    </w:p>
    <w:p w:rsidR="00571009" w:rsidRPr="00E472CF" w:rsidRDefault="00571009" w:rsidP="00CF240E">
      <w:pPr>
        <w:rPr>
          <w:b/>
          <w:sz w:val="24"/>
          <w:szCs w:val="24"/>
          <w:lang w:val="kk-KZ"/>
        </w:rPr>
      </w:pPr>
    </w:p>
    <w:p w:rsidR="00CF240E" w:rsidRDefault="00CF240E" w:rsidP="00CF240E">
      <w:pPr>
        <w:rPr>
          <w:b/>
          <w:sz w:val="24"/>
          <w:szCs w:val="24"/>
          <w:lang w:val="kk-KZ"/>
        </w:rPr>
      </w:pPr>
    </w:p>
    <w:p w:rsidR="005731E8" w:rsidRDefault="005731E8" w:rsidP="00CF240E">
      <w:pPr>
        <w:rPr>
          <w:b/>
          <w:sz w:val="24"/>
          <w:szCs w:val="24"/>
          <w:lang w:val="kk-KZ"/>
        </w:rPr>
      </w:pPr>
    </w:p>
    <w:p w:rsidR="005731E8" w:rsidRDefault="005731E8" w:rsidP="00CF240E">
      <w:pPr>
        <w:rPr>
          <w:b/>
          <w:sz w:val="24"/>
          <w:szCs w:val="24"/>
          <w:lang w:val="kk-KZ"/>
        </w:rPr>
      </w:pPr>
    </w:p>
    <w:p w:rsidR="005731E8" w:rsidRDefault="005731E8" w:rsidP="00CF240E">
      <w:pPr>
        <w:rPr>
          <w:b/>
          <w:sz w:val="24"/>
          <w:szCs w:val="24"/>
          <w:lang w:val="kk-KZ"/>
        </w:rPr>
      </w:pPr>
    </w:p>
    <w:p w:rsidR="005731E8" w:rsidRDefault="005731E8" w:rsidP="00CF240E">
      <w:pPr>
        <w:rPr>
          <w:b/>
          <w:sz w:val="24"/>
          <w:szCs w:val="24"/>
          <w:lang w:val="kk-KZ"/>
        </w:rPr>
      </w:pPr>
    </w:p>
    <w:p w:rsidR="005731E8" w:rsidRDefault="005731E8" w:rsidP="00CF240E">
      <w:pPr>
        <w:rPr>
          <w:b/>
          <w:sz w:val="24"/>
          <w:szCs w:val="24"/>
          <w:lang w:val="kk-KZ"/>
        </w:rPr>
      </w:pPr>
    </w:p>
    <w:p w:rsidR="005731E8" w:rsidRDefault="005731E8" w:rsidP="00CF240E">
      <w:pPr>
        <w:rPr>
          <w:b/>
          <w:sz w:val="24"/>
          <w:szCs w:val="24"/>
          <w:lang w:val="kk-KZ"/>
        </w:rPr>
      </w:pPr>
    </w:p>
    <w:p w:rsidR="005731E8" w:rsidRPr="00E472CF" w:rsidRDefault="005731E8" w:rsidP="00CF240E">
      <w:pPr>
        <w:rPr>
          <w:b/>
          <w:sz w:val="24"/>
          <w:szCs w:val="24"/>
          <w:lang w:val="kk-KZ"/>
        </w:rPr>
      </w:pPr>
    </w:p>
    <w:p w:rsidR="00CF240E" w:rsidRDefault="00CF240E" w:rsidP="00CF240E">
      <w:pPr>
        <w:jc w:val="center"/>
        <w:rPr>
          <w:b/>
          <w:sz w:val="24"/>
          <w:szCs w:val="24"/>
          <w:lang w:val="kk-KZ"/>
        </w:rPr>
      </w:pPr>
    </w:p>
    <w:p w:rsidR="00BE1E48" w:rsidRPr="00E472CF" w:rsidRDefault="00BE1E48" w:rsidP="00CF240E">
      <w:pPr>
        <w:jc w:val="center"/>
        <w:rPr>
          <w:b/>
          <w:sz w:val="24"/>
          <w:szCs w:val="24"/>
          <w:lang w:val="kk-KZ"/>
        </w:rPr>
      </w:pPr>
    </w:p>
    <w:p w:rsidR="00063B81" w:rsidRDefault="00CF240E" w:rsidP="00DA3A44">
      <w:pPr>
        <w:jc w:val="center"/>
        <w:rPr>
          <w:b/>
          <w:sz w:val="24"/>
          <w:szCs w:val="24"/>
        </w:rPr>
      </w:pPr>
      <w:r w:rsidRPr="00E472CF">
        <w:rPr>
          <w:b/>
          <w:sz w:val="24"/>
          <w:szCs w:val="24"/>
        </w:rPr>
        <w:t>Астана, 2024 ж.</w:t>
      </w:r>
    </w:p>
    <w:p w:rsidR="00BE1E48" w:rsidRPr="00DA3A44" w:rsidRDefault="00BE1E48" w:rsidP="001A2A72">
      <w:pPr>
        <w:rPr>
          <w:b/>
          <w:sz w:val="24"/>
          <w:szCs w:val="24"/>
        </w:rPr>
      </w:pPr>
    </w:p>
    <w:p w:rsidR="001700B1" w:rsidRPr="00E472CF" w:rsidRDefault="00BD4676" w:rsidP="00063B81">
      <w:pPr>
        <w:jc w:val="center"/>
        <w:rPr>
          <w:b/>
          <w:sz w:val="24"/>
          <w:szCs w:val="24"/>
        </w:rPr>
      </w:pPr>
      <w:proofErr w:type="spellStart"/>
      <w:r w:rsidRPr="00E472CF">
        <w:rPr>
          <w:b/>
          <w:sz w:val="24"/>
          <w:szCs w:val="24"/>
        </w:rPr>
        <w:t>Мазмұны</w:t>
      </w:r>
      <w:proofErr w:type="spellEnd"/>
      <w:r w:rsidR="00686E09" w:rsidRPr="00E472CF">
        <w:rPr>
          <w:b/>
          <w:sz w:val="24"/>
          <w:szCs w:val="24"/>
        </w:rPr>
        <w:t>/</w:t>
      </w:r>
      <w:r w:rsidR="00A615CD" w:rsidRPr="00E472CF">
        <w:rPr>
          <w:b/>
          <w:sz w:val="24"/>
          <w:szCs w:val="24"/>
        </w:rPr>
        <w:t>Содержание</w:t>
      </w:r>
    </w:p>
    <w:p w:rsidR="002345F9" w:rsidRPr="00E472CF" w:rsidRDefault="002345F9" w:rsidP="002345F9">
      <w:pPr>
        <w:pStyle w:val="afb"/>
        <w:jc w:val="both"/>
        <w:rPr>
          <w:rStyle w:val="bold1"/>
          <w:rFonts w:ascii="Times New Roman" w:hAnsi="Times New Roman" w:cs="Times New Roman"/>
          <w:b w:val="0"/>
          <w:color w:val="auto"/>
          <w:sz w:val="24"/>
          <w:szCs w:val="24"/>
        </w:rPr>
      </w:pPr>
    </w:p>
    <w:tbl>
      <w:tblPr>
        <w:tblW w:w="10201" w:type="dxa"/>
        <w:tblLayout w:type="fixed"/>
        <w:tblLook w:val="04A0" w:firstRow="1" w:lastRow="0" w:firstColumn="1" w:lastColumn="0" w:noHBand="0" w:noVBand="1"/>
      </w:tblPr>
      <w:tblGrid>
        <w:gridCol w:w="9634"/>
        <w:gridCol w:w="567"/>
      </w:tblGrid>
      <w:tr w:rsidR="002345F9" w:rsidRPr="00E472CF" w:rsidTr="00963988">
        <w:tc>
          <w:tcPr>
            <w:tcW w:w="9634" w:type="dxa"/>
          </w:tcPr>
          <w:p w:rsidR="002345F9" w:rsidRPr="00E472CF" w:rsidRDefault="002345F9" w:rsidP="00963988">
            <w:pPr>
              <w:rPr>
                <w:rStyle w:val="bold1"/>
                <w:b w:val="0"/>
                <w:color w:val="auto"/>
                <w:sz w:val="24"/>
                <w:szCs w:val="24"/>
              </w:rPr>
            </w:pPr>
            <w:r w:rsidRPr="00E472CF">
              <w:rPr>
                <w:sz w:val="24"/>
                <w:szCs w:val="24"/>
                <w:lang w:val="kk-KZ"/>
              </w:rPr>
              <w:t xml:space="preserve">1. </w:t>
            </w:r>
            <w:proofErr w:type="spellStart"/>
            <w:r w:rsidR="003F7EF6" w:rsidRPr="00E472CF">
              <w:rPr>
                <w:rStyle w:val="ezkurwreuab5ozgtqnkl"/>
                <w:rFonts w:eastAsiaTheme="majorEastAsia"/>
                <w:sz w:val="24"/>
                <w:szCs w:val="24"/>
              </w:rPr>
              <w:t>Жалпы</w:t>
            </w:r>
            <w:proofErr w:type="spellEnd"/>
            <w:r w:rsidR="003F7EF6" w:rsidRPr="00E472CF">
              <w:rPr>
                <w:sz w:val="24"/>
                <w:szCs w:val="24"/>
              </w:rPr>
              <w:t xml:space="preserve"> </w:t>
            </w:r>
            <w:proofErr w:type="spellStart"/>
            <w:r w:rsidR="003F7EF6" w:rsidRPr="00E472CF">
              <w:rPr>
                <w:rStyle w:val="ezkurwreuab5ozgtqnkl"/>
                <w:rFonts w:eastAsiaTheme="majorEastAsia"/>
                <w:sz w:val="24"/>
                <w:szCs w:val="24"/>
              </w:rPr>
              <w:t>ережелер</w:t>
            </w:r>
            <w:proofErr w:type="spellEnd"/>
          </w:p>
        </w:tc>
        <w:tc>
          <w:tcPr>
            <w:tcW w:w="567" w:type="dxa"/>
            <w:vAlign w:val="center"/>
          </w:tcPr>
          <w:p w:rsidR="00FB24D3" w:rsidRPr="00E472CF" w:rsidRDefault="002345F9" w:rsidP="00963988">
            <w:pPr>
              <w:pStyle w:val="afb"/>
              <w:jc w:val="right"/>
              <w:rPr>
                <w:rStyle w:val="bold1"/>
                <w:rFonts w:ascii="Times New Roman" w:hAnsi="Times New Roman" w:cs="Times New Roman"/>
                <w:b w:val="0"/>
                <w:color w:val="auto"/>
                <w:sz w:val="24"/>
                <w:szCs w:val="24"/>
              </w:rPr>
            </w:pPr>
            <w:r w:rsidRPr="00E472CF">
              <w:rPr>
                <w:rFonts w:ascii="Times New Roman" w:hAnsi="Times New Roman" w:cs="Times New Roman"/>
                <w:sz w:val="24"/>
                <w:szCs w:val="24"/>
              </w:rPr>
              <w:t>3</w:t>
            </w:r>
          </w:p>
        </w:tc>
      </w:tr>
      <w:tr w:rsidR="001D2236" w:rsidRPr="00E472CF" w:rsidTr="00963988">
        <w:tc>
          <w:tcPr>
            <w:tcW w:w="9634" w:type="dxa"/>
          </w:tcPr>
          <w:p w:rsidR="001D2236" w:rsidRPr="00E472CF" w:rsidRDefault="003119E3" w:rsidP="00963988">
            <w:pPr>
              <w:rPr>
                <w:sz w:val="24"/>
                <w:szCs w:val="24"/>
                <w:lang w:val="kk-KZ"/>
              </w:rPr>
            </w:pPr>
            <w:r>
              <w:rPr>
                <w:sz w:val="24"/>
                <w:szCs w:val="24"/>
                <w:lang w:val="kk-KZ"/>
              </w:rPr>
              <w:t xml:space="preserve">    </w:t>
            </w:r>
            <w:r w:rsidRPr="003119E3">
              <w:rPr>
                <w:sz w:val="24"/>
                <w:szCs w:val="24"/>
                <w:lang w:val="kk-KZ"/>
              </w:rPr>
              <w:t>Общие положения</w:t>
            </w:r>
          </w:p>
        </w:tc>
        <w:tc>
          <w:tcPr>
            <w:tcW w:w="567" w:type="dxa"/>
            <w:vAlign w:val="center"/>
          </w:tcPr>
          <w:p w:rsidR="001D2236" w:rsidRPr="00E472CF" w:rsidRDefault="001D2236" w:rsidP="00963988">
            <w:pPr>
              <w:pStyle w:val="afb"/>
              <w:jc w:val="right"/>
              <w:rPr>
                <w:rFonts w:ascii="Times New Roman" w:hAnsi="Times New Roman" w:cs="Times New Roman"/>
                <w:sz w:val="24"/>
                <w:szCs w:val="24"/>
              </w:rPr>
            </w:pPr>
          </w:p>
        </w:tc>
      </w:tr>
      <w:tr w:rsidR="00963988" w:rsidRPr="00E472CF" w:rsidTr="00963988">
        <w:tc>
          <w:tcPr>
            <w:tcW w:w="9634" w:type="dxa"/>
          </w:tcPr>
          <w:p w:rsidR="00963988" w:rsidRPr="00E472CF" w:rsidRDefault="00963988" w:rsidP="003F7EF6">
            <w:pPr>
              <w:rPr>
                <w:sz w:val="24"/>
                <w:szCs w:val="24"/>
                <w:lang w:val="kk-KZ"/>
              </w:rPr>
            </w:pPr>
            <w:r w:rsidRPr="00E472CF">
              <w:rPr>
                <w:sz w:val="24"/>
                <w:szCs w:val="24"/>
              </w:rPr>
              <w:t xml:space="preserve">2. </w:t>
            </w:r>
            <w:proofErr w:type="spellStart"/>
            <w:r w:rsidRPr="00E472CF">
              <w:rPr>
                <w:sz w:val="24"/>
                <w:szCs w:val="24"/>
              </w:rPr>
              <w:t>Негізгі</w:t>
            </w:r>
            <w:proofErr w:type="spellEnd"/>
            <w:r w:rsidRPr="00E472CF">
              <w:rPr>
                <w:sz w:val="24"/>
                <w:szCs w:val="24"/>
              </w:rPr>
              <w:t xml:space="preserve"> </w:t>
            </w:r>
            <w:proofErr w:type="spellStart"/>
            <w:r w:rsidRPr="00E472CF">
              <w:rPr>
                <w:sz w:val="24"/>
                <w:szCs w:val="24"/>
              </w:rPr>
              <w:t>анықтамалар</w:t>
            </w:r>
            <w:proofErr w:type="spellEnd"/>
            <w:r w:rsidRPr="00E472CF">
              <w:rPr>
                <w:sz w:val="24"/>
                <w:szCs w:val="24"/>
              </w:rPr>
              <w:t xml:space="preserve"> мен </w:t>
            </w:r>
            <w:proofErr w:type="spellStart"/>
            <w:r w:rsidRPr="00E472CF">
              <w:rPr>
                <w:sz w:val="24"/>
                <w:szCs w:val="24"/>
              </w:rPr>
              <w:t>ұғымдар</w:t>
            </w:r>
            <w:proofErr w:type="spellEnd"/>
          </w:p>
        </w:tc>
        <w:tc>
          <w:tcPr>
            <w:tcW w:w="567" w:type="dxa"/>
            <w:vAlign w:val="center"/>
          </w:tcPr>
          <w:p w:rsidR="00963988" w:rsidRPr="00E472CF" w:rsidRDefault="00720E00" w:rsidP="00963988">
            <w:pPr>
              <w:pStyle w:val="afb"/>
              <w:jc w:val="right"/>
              <w:rPr>
                <w:rFonts w:ascii="Times New Roman" w:hAnsi="Times New Roman" w:cs="Times New Roman"/>
                <w:sz w:val="24"/>
                <w:szCs w:val="24"/>
              </w:rPr>
            </w:pPr>
            <w:r>
              <w:rPr>
                <w:rFonts w:ascii="Times New Roman" w:hAnsi="Times New Roman" w:cs="Times New Roman"/>
                <w:sz w:val="24"/>
                <w:szCs w:val="24"/>
              </w:rPr>
              <w:t>3</w:t>
            </w:r>
          </w:p>
        </w:tc>
      </w:tr>
      <w:tr w:rsidR="001D2236" w:rsidRPr="00E472CF" w:rsidTr="00963988">
        <w:tc>
          <w:tcPr>
            <w:tcW w:w="9634" w:type="dxa"/>
          </w:tcPr>
          <w:p w:rsidR="001D2236" w:rsidRPr="00E472CF" w:rsidRDefault="003119E3" w:rsidP="003F7EF6">
            <w:pPr>
              <w:rPr>
                <w:sz w:val="24"/>
                <w:szCs w:val="24"/>
              </w:rPr>
            </w:pPr>
            <w:r>
              <w:rPr>
                <w:sz w:val="24"/>
                <w:szCs w:val="24"/>
              </w:rPr>
              <w:t xml:space="preserve">    </w:t>
            </w:r>
            <w:r w:rsidRPr="003119E3">
              <w:rPr>
                <w:sz w:val="24"/>
                <w:szCs w:val="24"/>
              </w:rPr>
              <w:t>Основные определения и понятия</w:t>
            </w:r>
          </w:p>
        </w:tc>
        <w:tc>
          <w:tcPr>
            <w:tcW w:w="567" w:type="dxa"/>
            <w:vAlign w:val="center"/>
          </w:tcPr>
          <w:p w:rsidR="001D2236" w:rsidRPr="00E472CF" w:rsidRDefault="001D2236" w:rsidP="00963988">
            <w:pPr>
              <w:pStyle w:val="afb"/>
              <w:jc w:val="right"/>
              <w:rPr>
                <w:rFonts w:ascii="Times New Roman" w:hAnsi="Times New Roman" w:cs="Times New Roman"/>
                <w:sz w:val="24"/>
                <w:szCs w:val="24"/>
              </w:rPr>
            </w:pPr>
          </w:p>
        </w:tc>
      </w:tr>
      <w:tr w:rsidR="002345F9" w:rsidRPr="00E472CF" w:rsidTr="00963988">
        <w:trPr>
          <w:trHeight w:val="100"/>
        </w:trPr>
        <w:tc>
          <w:tcPr>
            <w:tcW w:w="9634" w:type="dxa"/>
          </w:tcPr>
          <w:p w:rsidR="002345F9" w:rsidRPr="00E472CF" w:rsidRDefault="00781B2F" w:rsidP="00963988">
            <w:pPr>
              <w:jc w:val="both"/>
              <w:rPr>
                <w:rStyle w:val="bold1"/>
                <w:b w:val="0"/>
                <w:color w:val="auto"/>
                <w:sz w:val="24"/>
                <w:szCs w:val="24"/>
                <w:lang w:val="kk-KZ"/>
              </w:rPr>
            </w:pPr>
            <w:r w:rsidRPr="00E472CF">
              <w:rPr>
                <w:sz w:val="24"/>
                <w:szCs w:val="24"/>
              </w:rPr>
              <w:t>3</w:t>
            </w:r>
            <w:r w:rsidR="004613A4" w:rsidRPr="00E472CF">
              <w:rPr>
                <w:sz w:val="24"/>
                <w:szCs w:val="24"/>
                <w:lang w:val="kk-KZ"/>
              </w:rPr>
              <w:t>.</w:t>
            </w:r>
            <w:r w:rsidR="00F50747" w:rsidRPr="00E472CF">
              <w:rPr>
                <w:sz w:val="24"/>
                <w:szCs w:val="24"/>
                <w:lang w:val="kk-KZ"/>
              </w:rPr>
              <w:t xml:space="preserve">Сыбайлас жемқорлыққа бағытталған және коммерциялық пара </w:t>
            </w:r>
            <w:r w:rsidR="00686E09" w:rsidRPr="00E472CF">
              <w:rPr>
                <w:sz w:val="24"/>
                <w:szCs w:val="24"/>
                <w:lang w:val="kk-KZ"/>
              </w:rPr>
              <w:t xml:space="preserve">алудың </w:t>
            </w:r>
            <w:r w:rsidR="00F50747" w:rsidRPr="00E472CF">
              <w:rPr>
                <w:sz w:val="24"/>
                <w:szCs w:val="24"/>
                <w:lang w:val="kk-KZ"/>
              </w:rPr>
              <w:t>ықтимал жа</w:t>
            </w:r>
            <w:r w:rsidR="008B3C9B" w:rsidRPr="00E472CF">
              <w:rPr>
                <w:sz w:val="24"/>
                <w:szCs w:val="24"/>
                <w:lang w:val="kk-KZ"/>
              </w:rPr>
              <w:t xml:space="preserve">ғдайлары, </w:t>
            </w:r>
            <w:r w:rsidR="00F50747" w:rsidRPr="00E472CF">
              <w:rPr>
                <w:sz w:val="24"/>
                <w:szCs w:val="24"/>
                <w:lang w:val="kk-KZ"/>
              </w:rPr>
              <w:t xml:space="preserve">сондай-ақ мінез-құлық </w:t>
            </w:r>
            <w:r w:rsidR="004613A4" w:rsidRPr="00E472CF">
              <w:rPr>
                <w:sz w:val="24"/>
                <w:szCs w:val="24"/>
                <w:lang w:val="kk-KZ"/>
              </w:rPr>
              <w:t xml:space="preserve">қағидалары </w:t>
            </w:r>
            <w:r w:rsidR="00F50747" w:rsidRPr="00E472CF">
              <w:rPr>
                <w:sz w:val="24"/>
                <w:szCs w:val="24"/>
                <w:lang w:val="kk-KZ"/>
              </w:rPr>
              <w:t>бойынша ұсыныстар</w:t>
            </w:r>
            <w:r w:rsidR="00696FE3" w:rsidRPr="00E472CF">
              <w:rPr>
                <w:sz w:val="24"/>
                <w:szCs w:val="24"/>
                <w:lang w:val="kk-KZ"/>
              </w:rPr>
              <w:t xml:space="preserve">                                 </w:t>
            </w:r>
            <w:r w:rsidR="00F50747" w:rsidRPr="00E472CF">
              <w:rPr>
                <w:sz w:val="24"/>
                <w:szCs w:val="24"/>
                <w:lang w:val="kk-KZ"/>
              </w:rPr>
              <w:t xml:space="preserve">                                                                                                   </w:t>
            </w:r>
            <w:r w:rsidR="00A35753" w:rsidRPr="00E472CF">
              <w:rPr>
                <w:sz w:val="24"/>
                <w:szCs w:val="24"/>
                <w:lang w:val="kk-KZ"/>
              </w:rPr>
              <w:t xml:space="preserve">             </w:t>
            </w:r>
          </w:p>
        </w:tc>
        <w:tc>
          <w:tcPr>
            <w:tcW w:w="567" w:type="dxa"/>
            <w:vAlign w:val="center"/>
          </w:tcPr>
          <w:p w:rsidR="002345F9" w:rsidRPr="00E472CF" w:rsidRDefault="00720E00" w:rsidP="00963988">
            <w:pPr>
              <w:pStyle w:val="afb"/>
              <w:jc w:val="right"/>
              <w:rPr>
                <w:rStyle w:val="bold1"/>
                <w:rFonts w:ascii="Times New Roman" w:hAnsi="Times New Roman" w:cs="Times New Roman"/>
                <w:b w:val="0"/>
                <w:color w:val="auto"/>
                <w:sz w:val="24"/>
                <w:szCs w:val="24"/>
                <w:lang w:val="kk-KZ"/>
              </w:rPr>
            </w:pPr>
            <w:r>
              <w:rPr>
                <w:rFonts w:ascii="Times New Roman" w:hAnsi="Times New Roman" w:cs="Times New Roman"/>
                <w:sz w:val="24"/>
                <w:szCs w:val="24"/>
                <w:lang w:val="kk-KZ"/>
              </w:rPr>
              <w:t>5</w:t>
            </w:r>
          </w:p>
        </w:tc>
      </w:tr>
      <w:tr w:rsidR="001D2236" w:rsidRPr="00E472CF" w:rsidTr="00963988">
        <w:trPr>
          <w:trHeight w:val="100"/>
        </w:trPr>
        <w:tc>
          <w:tcPr>
            <w:tcW w:w="9634" w:type="dxa"/>
          </w:tcPr>
          <w:p w:rsidR="001D2236" w:rsidRPr="00E472CF" w:rsidRDefault="003119E3" w:rsidP="003119E3">
            <w:pPr>
              <w:rPr>
                <w:sz w:val="24"/>
                <w:szCs w:val="24"/>
              </w:rPr>
            </w:pPr>
            <w:r>
              <w:rPr>
                <w:sz w:val="24"/>
                <w:szCs w:val="24"/>
              </w:rPr>
              <w:t xml:space="preserve">    </w:t>
            </w:r>
            <w:r w:rsidRPr="003119E3">
              <w:rPr>
                <w:sz w:val="24"/>
                <w:szCs w:val="24"/>
              </w:rPr>
              <w:t>Возможные ситуации коррупционной направленн</w:t>
            </w:r>
            <w:r>
              <w:rPr>
                <w:sz w:val="24"/>
                <w:szCs w:val="24"/>
              </w:rPr>
              <w:t xml:space="preserve">ости и коммерческого подкупа, </w:t>
            </w:r>
            <w:r w:rsidR="001A2A72">
              <w:rPr>
                <w:sz w:val="24"/>
                <w:szCs w:val="24"/>
              </w:rPr>
              <w:t xml:space="preserve">а </w:t>
            </w:r>
            <w:r w:rsidRPr="003119E3">
              <w:rPr>
                <w:sz w:val="24"/>
                <w:szCs w:val="24"/>
              </w:rPr>
              <w:t>также рекомендации по пр</w:t>
            </w:r>
            <w:r>
              <w:rPr>
                <w:sz w:val="24"/>
                <w:szCs w:val="24"/>
              </w:rPr>
              <w:t>авилам поведения</w:t>
            </w:r>
          </w:p>
        </w:tc>
        <w:tc>
          <w:tcPr>
            <w:tcW w:w="567" w:type="dxa"/>
            <w:vAlign w:val="center"/>
          </w:tcPr>
          <w:p w:rsidR="001D2236" w:rsidRPr="00E472CF" w:rsidRDefault="001D2236" w:rsidP="00963988">
            <w:pPr>
              <w:pStyle w:val="afb"/>
              <w:jc w:val="right"/>
              <w:rPr>
                <w:rFonts w:ascii="Times New Roman" w:hAnsi="Times New Roman" w:cs="Times New Roman"/>
                <w:sz w:val="24"/>
                <w:szCs w:val="24"/>
                <w:lang w:val="kk-KZ"/>
              </w:rPr>
            </w:pPr>
          </w:p>
        </w:tc>
      </w:tr>
    </w:tbl>
    <w:p w:rsidR="00B32E4F" w:rsidRPr="00E472CF" w:rsidRDefault="00B32E4F" w:rsidP="004A75B3">
      <w:pPr>
        <w:pStyle w:val="afb"/>
        <w:jc w:val="both"/>
        <w:rPr>
          <w:rStyle w:val="bold1"/>
          <w:rFonts w:ascii="Times New Roman" w:hAnsi="Times New Roman" w:cs="Times New Roman"/>
          <w:b w:val="0"/>
          <w:color w:val="auto"/>
          <w:sz w:val="24"/>
          <w:szCs w:val="24"/>
        </w:rPr>
      </w:pPr>
    </w:p>
    <w:p w:rsidR="00B32E4F" w:rsidRPr="00E472CF" w:rsidRDefault="00B32E4F" w:rsidP="004A75B3">
      <w:pPr>
        <w:pStyle w:val="afb"/>
        <w:jc w:val="both"/>
        <w:rPr>
          <w:rStyle w:val="bold1"/>
          <w:rFonts w:ascii="Times New Roman" w:hAnsi="Times New Roman" w:cs="Times New Roman"/>
          <w:b w:val="0"/>
          <w:color w:val="auto"/>
          <w:sz w:val="24"/>
          <w:szCs w:val="24"/>
        </w:rPr>
      </w:pPr>
    </w:p>
    <w:p w:rsidR="00B32E4F" w:rsidRPr="00E472CF" w:rsidRDefault="00B32E4F" w:rsidP="004A75B3">
      <w:pPr>
        <w:pStyle w:val="afb"/>
        <w:jc w:val="both"/>
        <w:rPr>
          <w:rStyle w:val="bold1"/>
          <w:rFonts w:ascii="Times New Roman" w:hAnsi="Times New Roman" w:cs="Times New Roman"/>
          <w:b w:val="0"/>
          <w:color w:val="auto"/>
          <w:sz w:val="24"/>
          <w:szCs w:val="24"/>
        </w:rPr>
      </w:pPr>
    </w:p>
    <w:tbl>
      <w:tblPr>
        <w:tblStyle w:val="aff2"/>
        <w:tblW w:w="10490" w:type="dxa"/>
        <w:tblInd w:w="-147" w:type="dxa"/>
        <w:tblLook w:val="04A0" w:firstRow="1" w:lastRow="0" w:firstColumn="1" w:lastColumn="0" w:noHBand="0" w:noVBand="1"/>
      </w:tblPr>
      <w:tblGrid>
        <w:gridCol w:w="5245"/>
        <w:gridCol w:w="5245"/>
      </w:tblGrid>
      <w:tr w:rsidR="00283478" w:rsidRPr="00E472CF" w:rsidTr="003427A7">
        <w:trPr>
          <w:trHeight w:val="11444"/>
        </w:trPr>
        <w:tc>
          <w:tcPr>
            <w:tcW w:w="5245" w:type="dxa"/>
          </w:tcPr>
          <w:p w:rsidR="00726A37" w:rsidRPr="00E472CF" w:rsidRDefault="00726A37" w:rsidP="00726A37">
            <w:pPr>
              <w:rPr>
                <w:rStyle w:val="s1"/>
                <w:b/>
                <w:color w:val="auto"/>
                <w:sz w:val="24"/>
                <w:szCs w:val="24"/>
              </w:rPr>
            </w:pPr>
          </w:p>
          <w:p w:rsidR="004502F3" w:rsidRPr="00E472CF" w:rsidRDefault="00AE1B38" w:rsidP="00E656B9">
            <w:pPr>
              <w:pStyle w:val="afd"/>
              <w:jc w:val="center"/>
              <w:rPr>
                <w:rFonts w:ascii="Times New Roman" w:hAnsi="Times New Roman" w:cs="Times New Roman"/>
                <w:b/>
                <w:sz w:val="24"/>
                <w:szCs w:val="24"/>
                <w:lang w:val="ru-RU"/>
              </w:rPr>
            </w:pPr>
            <w:r w:rsidRPr="00E472CF">
              <w:rPr>
                <w:rStyle w:val="ezkurwreuab5ozgtqnkl"/>
                <w:rFonts w:ascii="Times New Roman" w:hAnsi="Times New Roman" w:cs="Times New Roman"/>
                <w:b/>
                <w:sz w:val="24"/>
                <w:szCs w:val="24"/>
              </w:rPr>
              <w:t>1.</w:t>
            </w:r>
            <w:r w:rsidRPr="00E472CF">
              <w:rPr>
                <w:rFonts w:ascii="Times New Roman" w:hAnsi="Times New Roman" w:cs="Times New Roman"/>
                <w:b/>
                <w:sz w:val="24"/>
                <w:szCs w:val="24"/>
              </w:rPr>
              <w:t xml:space="preserve"> </w:t>
            </w:r>
            <w:r w:rsidRPr="00E472CF">
              <w:rPr>
                <w:rStyle w:val="ezkurwreuab5ozgtqnkl"/>
                <w:rFonts w:ascii="Times New Roman" w:hAnsi="Times New Roman" w:cs="Times New Roman"/>
                <w:b/>
                <w:sz w:val="24"/>
                <w:szCs w:val="24"/>
              </w:rPr>
              <w:t>Жалпы</w:t>
            </w:r>
            <w:r w:rsidRPr="00E472CF">
              <w:rPr>
                <w:rFonts w:ascii="Times New Roman" w:hAnsi="Times New Roman" w:cs="Times New Roman"/>
                <w:b/>
                <w:sz w:val="24"/>
                <w:szCs w:val="24"/>
              </w:rPr>
              <w:t xml:space="preserve"> </w:t>
            </w:r>
            <w:r w:rsidRPr="00E472CF">
              <w:rPr>
                <w:rStyle w:val="ezkurwreuab5ozgtqnkl"/>
                <w:rFonts w:ascii="Times New Roman" w:hAnsi="Times New Roman" w:cs="Times New Roman"/>
                <w:b/>
                <w:sz w:val="24"/>
                <w:szCs w:val="24"/>
              </w:rPr>
              <w:t>ережелер</w:t>
            </w:r>
          </w:p>
          <w:p w:rsidR="006610F1" w:rsidRPr="00E472CF" w:rsidRDefault="006610F1" w:rsidP="0056384A">
            <w:pPr>
              <w:ind w:firstLine="597"/>
              <w:jc w:val="both"/>
              <w:rPr>
                <w:sz w:val="24"/>
                <w:szCs w:val="24"/>
                <w:lang w:val="kk-KZ"/>
              </w:rPr>
            </w:pPr>
            <w:r w:rsidRPr="00E472CF">
              <w:rPr>
                <w:rStyle w:val="ezkurwreuab5ozgtqnkl"/>
                <w:rFonts w:eastAsiaTheme="majorEastAsia"/>
                <w:sz w:val="24"/>
                <w:szCs w:val="24"/>
                <w:lang w:val="kk-KZ"/>
              </w:rPr>
              <w:t>Осы</w:t>
            </w:r>
            <w:r w:rsidRPr="00E472CF">
              <w:rPr>
                <w:sz w:val="24"/>
                <w:szCs w:val="24"/>
                <w:lang w:val="kk-KZ"/>
              </w:rPr>
              <w:t xml:space="preserve"> </w:t>
            </w:r>
            <w:r w:rsidRPr="00E472CF">
              <w:rPr>
                <w:rStyle w:val="ezkurwreuab5ozgtqnkl"/>
                <w:rFonts w:eastAsiaTheme="majorEastAsia"/>
                <w:sz w:val="24"/>
                <w:szCs w:val="24"/>
                <w:lang w:val="kk-KZ"/>
              </w:rPr>
              <w:t>ШЖҚ</w:t>
            </w:r>
            <w:r w:rsidRPr="00E472CF">
              <w:rPr>
                <w:sz w:val="24"/>
                <w:szCs w:val="24"/>
                <w:lang w:val="kk-KZ"/>
              </w:rPr>
              <w:t xml:space="preserve"> «</w:t>
            </w:r>
            <w:r w:rsidRPr="00E472CF">
              <w:rPr>
                <w:rStyle w:val="ezkurwreuab5ozgtqnkl"/>
                <w:rFonts w:eastAsiaTheme="majorEastAsia"/>
                <w:sz w:val="24"/>
                <w:szCs w:val="24"/>
                <w:lang w:val="kk-KZ"/>
              </w:rPr>
              <w:t>Материалдық-техникалық</w:t>
            </w:r>
            <w:r w:rsidRPr="00E472CF">
              <w:rPr>
                <w:sz w:val="24"/>
                <w:szCs w:val="24"/>
                <w:lang w:val="kk-KZ"/>
              </w:rPr>
              <w:t xml:space="preserve"> </w:t>
            </w:r>
            <w:r w:rsidRPr="00E472CF">
              <w:rPr>
                <w:rStyle w:val="ezkurwreuab5ozgtqnkl"/>
                <w:rFonts w:eastAsiaTheme="majorEastAsia"/>
                <w:sz w:val="24"/>
                <w:szCs w:val="24"/>
                <w:lang w:val="kk-KZ"/>
              </w:rPr>
              <w:t>қамтамасыз</w:t>
            </w:r>
            <w:r w:rsidRPr="00E472CF">
              <w:rPr>
                <w:sz w:val="24"/>
                <w:szCs w:val="24"/>
                <w:lang w:val="kk-KZ"/>
              </w:rPr>
              <w:t xml:space="preserve"> ету </w:t>
            </w:r>
            <w:r w:rsidRPr="00E472CF">
              <w:rPr>
                <w:rStyle w:val="ezkurwreuab5ozgtqnkl"/>
                <w:rFonts w:eastAsiaTheme="majorEastAsia"/>
                <w:sz w:val="24"/>
                <w:szCs w:val="24"/>
                <w:lang w:val="kk-KZ"/>
              </w:rPr>
              <w:t>басқармасының</w:t>
            </w:r>
            <w:r w:rsidRPr="00E472CF">
              <w:rPr>
                <w:sz w:val="24"/>
                <w:szCs w:val="24"/>
                <w:lang w:val="kk-KZ"/>
              </w:rPr>
              <w:t xml:space="preserve"> </w:t>
            </w:r>
            <w:r w:rsidRPr="00E472CF">
              <w:rPr>
                <w:rStyle w:val="ezkurwreuab5ozgtqnkl"/>
                <w:rFonts w:eastAsiaTheme="majorEastAsia"/>
                <w:sz w:val="24"/>
                <w:szCs w:val="24"/>
                <w:lang w:val="kk-KZ"/>
              </w:rPr>
              <w:t>әкімшілік</w:t>
            </w:r>
            <w:r w:rsidRPr="00E472CF">
              <w:rPr>
                <w:sz w:val="24"/>
                <w:szCs w:val="24"/>
                <w:lang w:val="kk-KZ"/>
              </w:rPr>
              <w:t xml:space="preserve"> </w:t>
            </w:r>
            <w:r w:rsidRPr="00E472CF">
              <w:rPr>
                <w:rStyle w:val="ezkurwreuab5ozgtqnkl"/>
                <w:rFonts w:eastAsiaTheme="majorEastAsia"/>
                <w:sz w:val="24"/>
                <w:szCs w:val="24"/>
                <w:lang w:val="kk-KZ"/>
              </w:rPr>
              <w:t>ғимараттар</w:t>
            </w:r>
            <w:r w:rsidRPr="00E472CF">
              <w:rPr>
                <w:sz w:val="24"/>
                <w:szCs w:val="24"/>
                <w:lang w:val="kk-KZ"/>
              </w:rPr>
              <w:t xml:space="preserve"> </w:t>
            </w:r>
            <w:r w:rsidRPr="00E472CF">
              <w:rPr>
                <w:rStyle w:val="ezkurwreuab5ozgtqnkl"/>
                <w:rFonts w:eastAsiaTheme="majorEastAsia"/>
                <w:sz w:val="24"/>
                <w:szCs w:val="24"/>
                <w:lang w:val="kk-KZ"/>
              </w:rPr>
              <w:t>дирекциясы</w:t>
            </w:r>
            <w:r w:rsidR="00C22C81" w:rsidRPr="00E472CF">
              <w:rPr>
                <w:rStyle w:val="ezkurwreuab5ozgtqnkl"/>
                <w:rFonts w:eastAsiaTheme="majorEastAsia"/>
                <w:sz w:val="24"/>
                <w:szCs w:val="24"/>
                <w:lang w:val="kk-KZ"/>
              </w:rPr>
              <w:t>»</w:t>
            </w:r>
            <w:r w:rsidRPr="00E472CF">
              <w:rPr>
                <w:sz w:val="24"/>
                <w:szCs w:val="24"/>
                <w:lang w:val="kk-KZ"/>
              </w:rPr>
              <w:t xml:space="preserve"> </w:t>
            </w:r>
            <w:r w:rsidRPr="00E472CF">
              <w:rPr>
                <w:rStyle w:val="ezkurwreuab5ozgtqnkl"/>
                <w:rFonts w:eastAsiaTheme="majorEastAsia"/>
                <w:sz w:val="24"/>
                <w:szCs w:val="24"/>
                <w:lang w:val="kk-KZ"/>
              </w:rPr>
              <w:t>РМК</w:t>
            </w:r>
            <w:r w:rsidR="00C22C81" w:rsidRPr="00E472CF">
              <w:rPr>
                <w:rStyle w:val="ezkurwreuab5ozgtqnkl"/>
                <w:rFonts w:eastAsiaTheme="majorEastAsia"/>
                <w:sz w:val="24"/>
                <w:szCs w:val="24"/>
                <w:lang w:val="kk-KZ"/>
              </w:rPr>
              <w:t>-</w:t>
            </w:r>
            <w:r w:rsidRPr="00E472CF">
              <w:rPr>
                <w:rStyle w:val="ezkurwreuab5ozgtqnkl"/>
                <w:rFonts w:eastAsiaTheme="majorEastAsia"/>
                <w:sz w:val="24"/>
                <w:szCs w:val="24"/>
                <w:lang w:val="kk-KZ"/>
              </w:rPr>
              <w:t>ны</w:t>
            </w:r>
            <w:r w:rsidRPr="00E472CF">
              <w:rPr>
                <w:sz w:val="24"/>
                <w:szCs w:val="24"/>
                <w:lang w:val="kk-KZ"/>
              </w:rPr>
              <w:t xml:space="preserve">ң </w:t>
            </w:r>
            <w:r w:rsidRPr="00E472CF">
              <w:rPr>
                <w:rStyle w:val="ezkurwreuab5ozgtqnkl"/>
                <w:rFonts w:eastAsiaTheme="majorEastAsia"/>
                <w:sz w:val="24"/>
                <w:szCs w:val="24"/>
                <w:lang w:val="kk-KZ"/>
              </w:rPr>
              <w:t>(бұдан</w:t>
            </w:r>
            <w:r w:rsidRPr="00E472CF">
              <w:rPr>
                <w:sz w:val="24"/>
                <w:szCs w:val="24"/>
                <w:lang w:val="kk-KZ"/>
              </w:rPr>
              <w:t xml:space="preserve"> әрі </w:t>
            </w:r>
            <w:r w:rsidRPr="00E472CF">
              <w:rPr>
                <w:rStyle w:val="ezkurwreuab5ozgtqnkl"/>
                <w:rFonts w:eastAsiaTheme="majorEastAsia"/>
                <w:sz w:val="24"/>
                <w:szCs w:val="24"/>
                <w:lang w:val="kk-KZ"/>
              </w:rPr>
              <w:t>-</w:t>
            </w:r>
            <w:r w:rsidRPr="00E472CF">
              <w:rPr>
                <w:sz w:val="24"/>
                <w:szCs w:val="24"/>
                <w:lang w:val="kk-KZ"/>
              </w:rPr>
              <w:t xml:space="preserve"> </w:t>
            </w:r>
            <w:r w:rsidRPr="00E472CF">
              <w:rPr>
                <w:rStyle w:val="ezkurwreuab5ozgtqnkl"/>
                <w:rFonts w:eastAsiaTheme="majorEastAsia"/>
                <w:sz w:val="24"/>
                <w:szCs w:val="24"/>
                <w:lang w:val="kk-KZ"/>
              </w:rPr>
              <w:t>Кәсіпорын)</w:t>
            </w:r>
            <w:r w:rsidRPr="00E472CF">
              <w:rPr>
                <w:sz w:val="24"/>
                <w:szCs w:val="24"/>
                <w:lang w:val="kk-KZ"/>
              </w:rPr>
              <w:t xml:space="preserve"> </w:t>
            </w:r>
            <w:r w:rsidR="00C22C81" w:rsidRPr="00E472CF">
              <w:rPr>
                <w:rStyle w:val="ezkurwreuab5ozgtqnkl"/>
                <w:rFonts w:eastAsiaTheme="majorEastAsia"/>
                <w:sz w:val="24"/>
                <w:szCs w:val="24"/>
                <w:lang w:val="kk-KZ"/>
              </w:rPr>
              <w:t>жұмыскер</w:t>
            </w:r>
            <w:r w:rsidRPr="00E472CF">
              <w:rPr>
                <w:rStyle w:val="ezkurwreuab5ozgtqnkl"/>
                <w:rFonts w:eastAsiaTheme="majorEastAsia"/>
                <w:sz w:val="24"/>
                <w:szCs w:val="24"/>
                <w:lang w:val="kk-KZ"/>
              </w:rPr>
              <w:t>лері</w:t>
            </w:r>
            <w:r w:rsidR="00C22C81" w:rsidRPr="00E472CF">
              <w:rPr>
                <w:rStyle w:val="ezkurwreuab5ozgtqnkl"/>
                <w:rFonts w:eastAsiaTheme="majorEastAsia"/>
                <w:sz w:val="24"/>
                <w:szCs w:val="24"/>
                <w:lang w:val="kk-KZ"/>
              </w:rPr>
              <w:t>не арналған</w:t>
            </w:r>
            <w:r w:rsidRPr="00E472CF">
              <w:rPr>
                <w:sz w:val="24"/>
                <w:szCs w:val="24"/>
                <w:lang w:val="kk-KZ"/>
              </w:rPr>
              <w:t xml:space="preserve"> сыбайлас жемқорлыққа қарсы іс-қимыл жөніндегі </w:t>
            </w:r>
            <w:r w:rsidRPr="00E472CF">
              <w:rPr>
                <w:rStyle w:val="ezkurwreuab5ozgtqnkl"/>
                <w:rFonts w:eastAsiaTheme="majorEastAsia"/>
                <w:sz w:val="24"/>
                <w:szCs w:val="24"/>
                <w:lang w:val="kk-KZ"/>
              </w:rPr>
              <w:t>нұсқаулық</w:t>
            </w:r>
            <w:r w:rsidR="00C22C81" w:rsidRPr="00E472CF">
              <w:rPr>
                <w:rStyle w:val="ezkurwreuab5ozgtqnkl"/>
                <w:rFonts w:eastAsiaTheme="majorEastAsia"/>
                <w:sz w:val="24"/>
                <w:szCs w:val="24"/>
                <w:lang w:val="kk-KZ"/>
              </w:rPr>
              <w:t>»</w:t>
            </w:r>
            <w:r w:rsidRPr="00E472CF">
              <w:rPr>
                <w:rStyle w:val="ezkurwreuab5ozgtqnkl"/>
                <w:rFonts w:eastAsiaTheme="majorEastAsia"/>
                <w:sz w:val="24"/>
                <w:szCs w:val="24"/>
                <w:lang w:val="kk-KZ"/>
              </w:rPr>
              <w:t xml:space="preserve"> </w:t>
            </w:r>
            <w:r w:rsidRPr="00E472CF">
              <w:rPr>
                <w:sz w:val="24"/>
                <w:szCs w:val="24"/>
                <w:lang w:val="kk-KZ"/>
              </w:rPr>
              <w:t xml:space="preserve">сыбайлас </w:t>
            </w:r>
            <w:r w:rsidRPr="00E472CF">
              <w:rPr>
                <w:rStyle w:val="ezkurwreuab5ozgtqnkl"/>
                <w:rFonts w:eastAsiaTheme="majorEastAsia"/>
                <w:sz w:val="24"/>
                <w:szCs w:val="24"/>
                <w:lang w:val="kk-KZ"/>
              </w:rPr>
              <w:t>жемқорлық</w:t>
            </w:r>
            <w:r w:rsidRPr="00E472CF">
              <w:rPr>
                <w:sz w:val="24"/>
                <w:szCs w:val="24"/>
                <w:lang w:val="kk-KZ"/>
              </w:rPr>
              <w:t xml:space="preserve"> </w:t>
            </w:r>
            <w:r w:rsidRPr="00E472CF">
              <w:rPr>
                <w:rStyle w:val="ezkurwreuab5ozgtqnkl"/>
                <w:rFonts w:eastAsiaTheme="majorEastAsia"/>
                <w:sz w:val="24"/>
                <w:szCs w:val="24"/>
                <w:lang w:val="kk-KZ"/>
              </w:rPr>
              <w:t>сипатындағы</w:t>
            </w:r>
            <w:r w:rsidRPr="00E472CF">
              <w:rPr>
                <w:sz w:val="24"/>
                <w:szCs w:val="24"/>
                <w:lang w:val="kk-KZ"/>
              </w:rPr>
              <w:t xml:space="preserve"> </w:t>
            </w:r>
            <w:r w:rsidRPr="00E472CF">
              <w:rPr>
                <w:rStyle w:val="ezkurwreuab5ozgtqnkl"/>
                <w:rFonts w:eastAsiaTheme="majorEastAsia"/>
                <w:sz w:val="24"/>
                <w:szCs w:val="24"/>
                <w:lang w:val="kk-KZ"/>
              </w:rPr>
              <w:t>ықтимал</w:t>
            </w:r>
            <w:r w:rsidRPr="00E472CF">
              <w:rPr>
                <w:sz w:val="24"/>
                <w:szCs w:val="24"/>
                <w:lang w:val="kk-KZ"/>
              </w:rPr>
              <w:t xml:space="preserve"> іс-</w:t>
            </w:r>
            <w:r w:rsidRPr="00E472CF">
              <w:rPr>
                <w:rStyle w:val="ezkurwreuab5ozgtqnkl"/>
                <w:rFonts w:eastAsiaTheme="majorEastAsia"/>
                <w:sz w:val="24"/>
                <w:szCs w:val="24"/>
                <w:lang w:val="kk-KZ"/>
              </w:rPr>
              <w:t>қимылдардың</w:t>
            </w:r>
            <w:r w:rsidRPr="00E472CF">
              <w:rPr>
                <w:sz w:val="24"/>
                <w:szCs w:val="24"/>
                <w:lang w:val="kk-KZ"/>
              </w:rPr>
              <w:t xml:space="preserve"> </w:t>
            </w:r>
            <w:r w:rsidRPr="00E472CF">
              <w:rPr>
                <w:rStyle w:val="ezkurwreuab5ozgtqnkl"/>
                <w:rFonts w:eastAsiaTheme="majorEastAsia"/>
                <w:sz w:val="24"/>
                <w:szCs w:val="24"/>
                <w:lang w:val="kk-KZ"/>
              </w:rPr>
              <w:t>алдын</w:t>
            </w:r>
            <w:r w:rsidRPr="00E472CF">
              <w:rPr>
                <w:sz w:val="24"/>
                <w:szCs w:val="24"/>
                <w:lang w:val="kk-KZ"/>
              </w:rPr>
              <w:t xml:space="preserve"> алуға, сыбайлас </w:t>
            </w:r>
            <w:r w:rsidRPr="00E472CF">
              <w:rPr>
                <w:rStyle w:val="ezkurwreuab5ozgtqnkl"/>
                <w:rFonts w:eastAsiaTheme="majorEastAsia"/>
                <w:sz w:val="24"/>
                <w:szCs w:val="24"/>
                <w:lang w:val="kk-KZ"/>
              </w:rPr>
              <w:t>жемқорлықт</w:t>
            </w:r>
            <w:r w:rsidR="00C22C81" w:rsidRPr="00E472CF">
              <w:rPr>
                <w:rStyle w:val="ezkurwreuab5ozgtqnkl"/>
                <w:rFonts w:eastAsiaTheme="majorEastAsia"/>
                <w:sz w:val="24"/>
                <w:szCs w:val="24"/>
                <w:lang w:val="kk-KZ"/>
              </w:rPr>
              <w:t>ы қабылдамау атмосферасын</w:t>
            </w:r>
            <w:r w:rsidRPr="00E472CF">
              <w:rPr>
                <w:sz w:val="24"/>
                <w:szCs w:val="24"/>
                <w:lang w:val="kk-KZ"/>
              </w:rPr>
              <w:t xml:space="preserve"> </w:t>
            </w:r>
            <w:r w:rsidRPr="00E472CF">
              <w:rPr>
                <w:rStyle w:val="ezkurwreuab5ozgtqnkl"/>
                <w:rFonts w:eastAsiaTheme="majorEastAsia"/>
                <w:sz w:val="24"/>
                <w:szCs w:val="24"/>
                <w:lang w:val="kk-KZ"/>
              </w:rPr>
              <w:t>қалыптастыруға</w:t>
            </w:r>
            <w:r w:rsidRPr="00E472CF">
              <w:rPr>
                <w:sz w:val="24"/>
                <w:szCs w:val="24"/>
                <w:lang w:val="kk-KZ"/>
              </w:rPr>
              <w:t xml:space="preserve"> </w:t>
            </w:r>
            <w:r w:rsidRPr="00E472CF">
              <w:rPr>
                <w:rStyle w:val="ezkurwreuab5ozgtqnkl"/>
                <w:rFonts w:eastAsiaTheme="majorEastAsia"/>
                <w:sz w:val="24"/>
                <w:szCs w:val="24"/>
                <w:lang w:val="kk-KZ"/>
              </w:rPr>
              <w:t>бағытталған.</w:t>
            </w:r>
            <w:r w:rsidRPr="00E472CF">
              <w:rPr>
                <w:sz w:val="24"/>
                <w:szCs w:val="24"/>
                <w:lang w:val="kk-KZ"/>
              </w:rPr>
              <w:t xml:space="preserve"> </w:t>
            </w:r>
          </w:p>
          <w:p w:rsidR="004502F3" w:rsidRPr="00E472CF" w:rsidRDefault="006610F1" w:rsidP="0056384A">
            <w:pPr>
              <w:ind w:firstLine="597"/>
              <w:jc w:val="both"/>
              <w:rPr>
                <w:b/>
                <w:sz w:val="24"/>
                <w:szCs w:val="24"/>
                <w:lang w:val="kk-KZ"/>
              </w:rPr>
            </w:pPr>
            <w:r w:rsidRPr="00E472CF">
              <w:rPr>
                <w:rStyle w:val="ezkurwreuab5ozgtqnkl"/>
                <w:rFonts w:eastAsiaTheme="majorEastAsia"/>
                <w:sz w:val="24"/>
                <w:szCs w:val="24"/>
                <w:lang w:val="kk-KZ"/>
              </w:rPr>
              <w:t>Негізгі</w:t>
            </w:r>
            <w:r w:rsidRPr="00E472CF">
              <w:rPr>
                <w:sz w:val="24"/>
                <w:szCs w:val="24"/>
                <w:lang w:val="kk-KZ"/>
              </w:rPr>
              <w:t xml:space="preserve"> </w:t>
            </w:r>
            <w:r w:rsidRPr="00E472CF">
              <w:rPr>
                <w:rStyle w:val="ezkurwreuab5ozgtqnkl"/>
                <w:rFonts w:eastAsiaTheme="majorEastAsia"/>
                <w:sz w:val="24"/>
                <w:szCs w:val="24"/>
                <w:lang w:val="kk-KZ"/>
              </w:rPr>
              <w:t>мақсат</w:t>
            </w:r>
            <w:r w:rsidR="00C22C81" w:rsidRPr="00E472CF">
              <w:rPr>
                <w:rStyle w:val="ezkurwreuab5ozgtqnkl"/>
                <w:rFonts w:eastAsiaTheme="majorEastAsia"/>
                <w:sz w:val="24"/>
                <w:szCs w:val="24"/>
                <w:lang w:val="kk-KZ"/>
              </w:rPr>
              <w:t xml:space="preserve">ы </w:t>
            </w:r>
            <w:r w:rsidR="007662AA" w:rsidRPr="00E472CF">
              <w:rPr>
                <w:sz w:val="24"/>
                <w:szCs w:val="24"/>
                <w:lang w:val="kk-KZ"/>
              </w:rPr>
              <w:t>–</w:t>
            </w:r>
            <w:r w:rsidR="00C22C81" w:rsidRPr="00E472CF">
              <w:rPr>
                <w:sz w:val="24"/>
                <w:szCs w:val="24"/>
                <w:lang w:val="kk-KZ"/>
              </w:rPr>
              <w:t xml:space="preserve"> </w:t>
            </w:r>
            <w:r w:rsidRPr="00E472CF">
              <w:rPr>
                <w:rStyle w:val="ezkurwreuab5ozgtqnkl"/>
                <w:rFonts w:eastAsiaTheme="majorEastAsia"/>
                <w:sz w:val="24"/>
                <w:szCs w:val="24"/>
                <w:lang w:val="kk-KZ"/>
              </w:rPr>
              <w:t>сыбайлас</w:t>
            </w:r>
            <w:r w:rsidRPr="00E472CF">
              <w:rPr>
                <w:sz w:val="24"/>
                <w:szCs w:val="24"/>
                <w:lang w:val="kk-KZ"/>
              </w:rPr>
              <w:t xml:space="preserve"> </w:t>
            </w:r>
            <w:r w:rsidRPr="00E472CF">
              <w:rPr>
                <w:rStyle w:val="ezkurwreuab5ozgtqnkl"/>
                <w:rFonts w:eastAsiaTheme="majorEastAsia"/>
                <w:sz w:val="24"/>
                <w:szCs w:val="24"/>
                <w:lang w:val="kk-KZ"/>
              </w:rPr>
              <w:t>жемқорлықтан</w:t>
            </w:r>
            <w:r w:rsidRPr="00E472CF">
              <w:rPr>
                <w:sz w:val="24"/>
                <w:szCs w:val="24"/>
                <w:lang w:val="kk-KZ"/>
              </w:rPr>
              <w:t xml:space="preserve"> бас тартатын </w:t>
            </w:r>
            <w:r w:rsidRPr="00E472CF">
              <w:rPr>
                <w:rStyle w:val="ezkurwreuab5ozgtqnkl"/>
                <w:rFonts w:eastAsiaTheme="majorEastAsia"/>
                <w:sz w:val="24"/>
                <w:szCs w:val="24"/>
                <w:lang w:val="kk-KZ"/>
              </w:rPr>
              <w:t>және</w:t>
            </w:r>
            <w:r w:rsidRPr="00E472CF">
              <w:rPr>
                <w:sz w:val="24"/>
                <w:szCs w:val="24"/>
                <w:lang w:val="kk-KZ"/>
              </w:rPr>
              <w:t xml:space="preserve"> </w:t>
            </w:r>
            <w:r w:rsidRPr="00E472CF">
              <w:rPr>
                <w:rStyle w:val="ezkurwreuab5ozgtqnkl"/>
                <w:rFonts w:eastAsiaTheme="majorEastAsia"/>
                <w:sz w:val="24"/>
                <w:szCs w:val="24"/>
                <w:lang w:val="kk-KZ"/>
              </w:rPr>
              <w:t>өзінің</w:t>
            </w:r>
            <w:r w:rsidRPr="00E472CF">
              <w:rPr>
                <w:sz w:val="24"/>
                <w:szCs w:val="24"/>
                <w:lang w:val="kk-KZ"/>
              </w:rPr>
              <w:t xml:space="preserve"> </w:t>
            </w:r>
            <w:r w:rsidRPr="00E472CF">
              <w:rPr>
                <w:rStyle w:val="ezkurwreuab5ozgtqnkl"/>
                <w:rFonts w:eastAsiaTheme="majorEastAsia"/>
                <w:sz w:val="24"/>
                <w:szCs w:val="24"/>
                <w:lang w:val="kk-KZ"/>
              </w:rPr>
              <w:t>лауазымдық</w:t>
            </w:r>
            <w:r w:rsidRPr="00E472CF">
              <w:rPr>
                <w:sz w:val="24"/>
                <w:szCs w:val="24"/>
                <w:lang w:val="kk-KZ"/>
              </w:rPr>
              <w:t xml:space="preserve"> </w:t>
            </w:r>
            <w:r w:rsidRPr="00E472CF">
              <w:rPr>
                <w:rStyle w:val="ezkurwreuab5ozgtqnkl"/>
                <w:rFonts w:eastAsiaTheme="majorEastAsia"/>
                <w:sz w:val="24"/>
                <w:szCs w:val="24"/>
                <w:lang w:val="kk-KZ"/>
              </w:rPr>
              <w:t>міндеттерін</w:t>
            </w:r>
            <w:r w:rsidRPr="00E472CF">
              <w:rPr>
                <w:sz w:val="24"/>
                <w:szCs w:val="24"/>
                <w:lang w:val="kk-KZ"/>
              </w:rPr>
              <w:t xml:space="preserve"> </w:t>
            </w:r>
            <w:r w:rsidRPr="00E472CF">
              <w:rPr>
                <w:rStyle w:val="ezkurwreuab5ozgtqnkl"/>
                <w:rFonts w:eastAsiaTheme="majorEastAsia"/>
                <w:sz w:val="24"/>
                <w:szCs w:val="24"/>
                <w:lang w:val="kk-KZ"/>
              </w:rPr>
              <w:t>орындау</w:t>
            </w:r>
            <w:r w:rsidRPr="00E472CF">
              <w:rPr>
                <w:sz w:val="24"/>
                <w:szCs w:val="24"/>
                <w:lang w:val="kk-KZ"/>
              </w:rPr>
              <w:t xml:space="preserve"> </w:t>
            </w:r>
            <w:r w:rsidRPr="00E472CF">
              <w:rPr>
                <w:rStyle w:val="ezkurwreuab5ozgtqnkl"/>
                <w:rFonts w:eastAsiaTheme="majorEastAsia"/>
                <w:sz w:val="24"/>
                <w:szCs w:val="24"/>
                <w:lang w:val="kk-KZ"/>
              </w:rPr>
              <w:t>кезінде</w:t>
            </w:r>
            <w:r w:rsidRPr="00E472CF">
              <w:rPr>
                <w:sz w:val="24"/>
                <w:szCs w:val="24"/>
                <w:lang w:val="kk-KZ"/>
              </w:rPr>
              <w:t xml:space="preserve"> </w:t>
            </w:r>
            <w:r w:rsidRPr="00E472CF">
              <w:rPr>
                <w:rStyle w:val="ezkurwreuab5ozgtqnkl"/>
                <w:rFonts w:eastAsiaTheme="majorEastAsia"/>
                <w:sz w:val="24"/>
                <w:szCs w:val="24"/>
                <w:lang w:val="kk-KZ"/>
              </w:rPr>
              <w:t>адалдық</w:t>
            </w:r>
            <w:r w:rsidRPr="00E472CF">
              <w:rPr>
                <w:sz w:val="24"/>
                <w:szCs w:val="24"/>
                <w:lang w:val="kk-KZ"/>
              </w:rPr>
              <w:t xml:space="preserve"> </w:t>
            </w:r>
            <w:r w:rsidRPr="00E472CF">
              <w:rPr>
                <w:rStyle w:val="ezkurwreuab5ozgtqnkl"/>
                <w:rFonts w:eastAsiaTheme="majorEastAsia"/>
                <w:sz w:val="24"/>
                <w:szCs w:val="24"/>
                <w:lang w:val="kk-KZ"/>
              </w:rPr>
              <w:t>пен</w:t>
            </w:r>
            <w:r w:rsidRPr="00E472CF">
              <w:rPr>
                <w:sz w:val="24"/>
                <w:szCs w:val="24"/>
                <w:lang w:val="kk-KZ"/>
              </w:rPr>
              <w:t xml:space="preserve"> </w:t>
            </w:r>
            <w:r w:rsidR="00C22C81" w:rsidRPr="00E472CF">
              <w:rPr>
                <w:rStyle w:val="ezkurwreuab5ozgtqnkl"/>
                <w:rFonts w:eastAsiaTheme="majorEastAsia"/>
                <w:sz w:val="24"/>
                <w:szCs w:val="24"/>
                <w:lang w:val="kk-KZ"/>
              </w:rPr>
              <w:t>с</w:t>
            </w:r>
            <w:r w:rsidRPr="00E472CF">
              <w:rPr>
                <w:rStyle w:val="ezkurwreuab5ozgtqnkl"/>
                <w:rFonts w:eastAsiaTheme="majorEastAsia"/>
                <w:sz w:val="24"/>
                <w:szCs w:val="24"/>
                <w:lang w:val="kk-KZ"/>
              </w:rPr>
              <w:t>атылмаушылық</w:t>
            </w:r>
            <w:r w:rsidRPr="00E472CF">
              <w:rPr>
                <w:sz w:val="24"/>
                <w:szCs w:val="24"/>
                <w:lang w:val="kk-KZ"/>
              </w:rPr>
              <w:t xml:space="preserve"> </w:t>
            </w:r>
            <w:r w:rsidRPr="00E472CF">
              <w:rPr>
                <w:rStyle w:val="ezkurwreuab5ozgtqnkl"/>
                <w:rFonts w:eastAsiaTheme="majorEastAsia"/>
                <w:sz w:val="24"/>
                <w:szCs w:val="24"/>
                <w:lang w:val="kk-KZ"/>
              </w:rPr>
              <w:t>қағидаттарын</w:t>
            </w:r>
            <w:r w:rsidRPr="00E472CF">
              <w:rPr>
                <w:sz w:val="24"/>
                <w:szCs w:val="24"/>
                <w:lang w:val="kk-KZ"/>
              </w:rPr>
              <w:t xml:space="preserve"> </w:t>
            </w:r>
            <w:r w:rsidRPr="00E472CF">
              <w:rPr>
                <w:rStyle w:val="ezkurwreuab5ozgtqnkl"/>
                <w:rFonts w:eastAsiaTheme="majorEastAsia"/>
                <w:sz w:val="24"/>
                <w:szCs w:val="24"/>
                <w:lang w:val="kk-KZ"/>
              </w:rPr>
              <w:t>қамтамасыз</w:t>
            </w:r>
            <w:r w:rsidRPr="00E472CF">
              <w:rPr>
                <w:sz w:val="24"/>
                <w:szCs w:val="24"/>
                <w:lang w:val="kk-KZ"/>
              </w:rPr>
              <w:t xml:space="preserve"> ететін </w:t>
            </w:r>
            <w:r w:rsidR="00C22C81" w:rsidRPr="00E472CF">
              <w:rPr>
                <w:sz w:val="24"/>
                <w:szCs w:val="24"/>
                <w:lang w:val="kk-KZ"/>
              </w:rPr>
              <w:t>К</w:t>
            </w:r>
            <w:r w:rsidRPr="00E472CF">
              <w:rPr>
                <w:rStyle w:val="ezkurwreuab5ozgtqnkl"/>
                <w:rFonts w:eastAsiaTheme="majorEastAsia"/>
                <w:sz w:val="24"/>
                <w:szCs w:val="24"/>
                <w:lang w:val="kk-KZ"/>
              </w:rPr>
              <w:t>әсіпорын</w:t>
            </w:r>
            <w:r w:rsidRPr="00E472CF">
              <w:rPr>
                <w:sz w:val="24"/>
                <w:szCs w:val="24"/>
                <w:lang w:val="kk-KZ"/>
              </w:rPr>
              <w:t xml:space="preserve"> </w:t>
            </w:r>
            <w:r w:rsidR="00C22C81" w:rsidRPr="00E472CF">
              <w:rPr>
                <w:rStyle w:val="ezkurwreuab5ozgtqnkl"/>
                <w:rFonts w:eastAsiaTheme="majorEastAsia"/>
                <w:sz w:val="24"/>
                <w:szCs w:val="24"/>
                <w:lang w:val="kk-KZ"/>
              </w:rPr>
              <w:t>жұмыскер</w:t>
            </w:r>
            <w:r w:rsidRPr="00E472CF">
              <w:rPr>
                <w:rStyle w:val="ezkurwreuab5ozgtqnkl"/>
                <w:rFonts w:eastAsiaTheme="majorEastAsia"/>
                <w:sz w:val="24"/>
                <w:szCs w:val="24"/>
                <w:lang w:val="kk-KZ"/>
              </w:rPr>
              <w:t>лерінің</w:t>
            </w:r>
            <w:r w:rsidRPr="00E472CF">
              <w:rPr>
                <w:sz w:val="24"/>
                <w:szCs w:val="24"/>
                <w:lang w:val="kk-KZ"/>
              </w:rPr>
              <w:t xml:space="preserve"> </w:t>
            </w:r>
            <w:r w:rsidRPr="00E472CF">
              <w:rPr>
                <w:rStyle w:val="ezkurwreuab5ozgtqnkl"/>
                <w:rFonts w:eastAsiaTheme="majorEastAsia"/>
                <w:sz w:val="24"/>
                <w:szCs w:val="24"/>
                <w:lang w:val="kk-KZ"/>
              </w:rPr>
              <w:t>құқықтық</w:t>
            </w:r>
            <w:r w:rsidRPr="00E472CF">
              <w:rPr>
                <w:sz w:val="24"/>
                <w:szCs w:val="24"/>
                <w:lang w:val="kk-KZ"/>
              </w:rPr>
              <w:t xml:space="preserve"> </w:t>
            </w:r>
            <w:r w:rsidRPr="00E472CF">
              <w:rPr>
                <w:rStyle w:val="ezkurwreuab5ozgtqnkl"/>
                <w:rFonts w:eastAsiaTheme="majorEastAsia"/>
                <w:sz w:val="24"/>
                <w:szCs w:val="24"/>
                <w:lang w:val="kk-KZ"/>
              </w:rPr>
              <w:t>мәдениетін</w:t>
            </w:r>
            <w:r w:rsidRPr="00E472CF">
              <w:rPr>
                <w:sz w:val="24"/>
                <w:szCs w:val="24"/>
                <w:lang w:val="kk-KZ"/>
              </w:rPr>
              <w:t xml:space="preserve"> </w:t>
            </w:r>
            <w:r w:rsidRPr="00E472CF">
              <w:rPr>
                <w:rStyle w:val="ezkurwreuab5ozgtqnkl"/>
                <w:rFonts w:eastAsiaTheme="majorEastAsia"/>
                <w:sz w:val="24"/>
                <w:szCs w:val="24"/>
                <w:lang w:val="kk-KZ"/>
              </w:rPr>
              <w:t>қалыптастыру.</w:t>
            </w:r>
          </w:p>
          <w:p w:rsidR="004502F3" w:rsidRPr="00E472CF" w:rsidRDefault="004502F3" w:rsidP="00726A37">
            <w:pPr>
              <w:pStyle w:val="afd"/>
              <w:rPr>
                <w:rFonts w:ascii="Times New Roman" w:hAnsi="Times New Roman" w:cs="Times New Roman"/>
                <w:b/>
                <w:sz w:val="24"/>
                <w:szCs w:val="24"/>
              </w:rPr>
            </w:pPr>
          </w:p>
          <w:p w:rsidR="00726A37" w:rsidRPr="00E472CF" w:rsidRDefault="004502F3" w:rsidP="00726A37">
            <w:pPr>
              <w:pStyle w:val="afd"/>
              <w:rPr>
                <w:rFonts w:ascii="Times New Roman" w:hAnsi="Times New Roman" w:cs="Times New Roman"/>
                <w:b/>
                <w:sz w:val="24"/>
                <w:szCs w:val="24"/>
              </w:rPr>
            </w:pPr>
            <w:r w:rsidRPr="00E472CF">
              <w:rPr>
                <w:rFonts w:ascii="Times New Roman" w:hAnsi="Times New Roman" w:cs="Times New Roman"/>
                <w:b/>
                <w:sz w:val="24"/>
                <w:szCs w:val="24"/>
              </w:rPr>
              <w:t>2</w:t>
            </w:r>
            <w:r w:rsidR="00726A37" w:rsidRPr="00E472CF">
              <w:rPr>
                <w:rFonts w:ascii="Times New Roman" w:hAnsi="Times New Roman" w:cs="Times New Roman"/>
                <w:b/>
                <w:sz w:val="24"/>
                <w:szCs w:val="24"/>
              </w:rPr>
              <w:t>.</w:t>
            </w:r>
            <w:r w:rsidRPr="00E472CF">
              <w:rPr>
                <w:rFonts w:ascii="Times New Roman" w:hAnsi="Times New Roman" w:cs="Times New Roman"/>
                <w:b/>
                <w:sz w:val="24"/>
                <w:szCs w:val="24"/>
              </w:rPr>
              <w:t xml:space="preserve"> </w:t>
            </w:r>
            <w:r w:rsidR="00726A37" w:rsidRPr="00E472CF">
              <w:rPr>
                <w:rFonts w:ascii="Times New Roman" w:hAnsi="Times New Roman" w:cs="Times New Roman"/>
                <w:b/>
                <w:sz w:val="24"/>
                <w:szCs w:val="24"/>
              </w:rPr>
              <w:t>Негізгі анықтамалар мен ұғымдар</w:t>
            </w:r>
          </w:p>
          <w:p w:rsidR="00726A37" w:rsidRPr="00E472CF" w:rsidRDefault="00726A37" w:rsidP="00120827">
            <w:pPr>
              <w:ind w:firstLine="597"/>
              <w:jc w:val="both"/>
              <w:rPr>
                <w:sz w:val="24"/>
                <w:szCs w:val="24"/>
                <w:lang w:val="kk-KZ"/>
              </w:rPr>
            </w:pPr>
            <w:r w:rsidRPr="00E472CF">
              <w:rPr>
                <w:sz w:val="24"/>
                <w:szCs w:val="24"/>
                <w:lang w:val="kk-KZ"/>
              </w:rPr>
              <w:t xml:space="preserve">Сыбайлас жемқорлық - жауапты мемлекеттік лауазымды атқаратын </w:t>
            </w:r>
            <w:r w:rsidR="00733ABA" w:rsidRPr="00E472CF">
              <w:rPr>
                <w:sz w:val="24"/>
                <w:szCs w:val="24"/>
                <w:lang w:val="kk-KZ"/>
              </w:rPr>
              <w:t>тұлғалар</w:t>
            </w:r>
            <w:r w:rsidRPr="00E472CF">
              <w:rPr>
                <w:sz w:val="24"/>
                <w:szCs w:val="24"/>
                <w:lang w:val="kk-KZ"/>
              </w:rPr>
              <w:t xml:space="preserve">дың, мемлекеттік функцияларды орындауға уәкілеттік берілген </w:t>
            </w:r>
            <w:r w:rsidR="00733ABA" w:rsidRPr="00E472CF">
              <w:rPr>
                <w:sz w:val="24"/>
                <w:szCs w:val="24"/>
                <w:lang w:val="kk-KZ"/>
              </w:rPr>
              <w:t>тұлғалар</w:t>
            </w:r>
            <w:r w:rsidRPr="00E472CF">
              <w:rPr>
                <w:sz w:val="24"/>
                <w:szCs w:val="24"/>
                <w:lang w:val="kk-KZ"/>
              </w:rPr>
              <w:t xml:space="preserve">дың, мемлекеттік функцияларды орындауға уәкілеттік берілген </w:t>
            </w:r>
            <w:r w:rsidR="00733ABA" w:rsidRPr="00E472CF">
              <w:rPr>
                <w:sz w:val="24"/>
                <w:szCs w:val="24"/>
                <w:lang w:val="kk-KZ"/>
              </w:rPr>
              <w:t>тұлғалар</w:t>
            </w:r>
            <w:r w:rsidRPr="00E472CF">
              <w:rPr>
                <w:sz w:val="24"/>
                <w:szCs w:val="24"/>
                <w:lang w:val="kk-KZ"/>
              </w:rPr>
              <w:t xml:space="preserve">ға теңестірілген </w:t>
            </w:r>
            <w:r w:rsidR="00733ABA" w:rsidRPr="00E472CF">
              <w:rPr>
                <w:sz w:val="24"/>
                <w:szCs w:val="24"/>
                <w:lang w:val="kk-KZ"/>
              </w:rPr>
              <w:t>тұлғалар</w:t>
            </w:r>
            <w:r w:rsidRPr="00E472CF">
              <w:rPr>
                <w:sz w:val="24"/>
                <w:szCs w:val="24"/>
                <w:lang w:val="kk-KZ"/>
              </w:rPr>
              <w:t xml:space="preserve">дың, лауазымды </w:t>
            </w:r>
            <w:r w:rsidR="00733ABA" w:rsidRPr="00E472CF">
              <w:rPr>
                <w:sz w:val="24"/>
                <w:szCs w:val="24"/>
                <w:lang w:val="kk-KZ"/>
              </w:rPr>
              <w:t>тұлғалар</w:t>
            </w:r>
            <w:r w:rsidRPr="00E472CF">
              <w:rPr>
                <w:sz w:val="24"/>
                <w:szCs w:val="24"/>
                <w:lang w:val="kk-KZ"/>
              </w:rPr>
              <w:t xml:space="preserve">дың өздерінің лауазымдық (қызметтік) </w:t>
            </w:r>
            <w:r w:rsidR="0001450F" w:rsidRPr="00E472CF">
              <w:rPr>
                <w:sz w:val="24"/>
                <w:szCs w:val="24"/>
                <w:lang w:val="kk-KZ"/>
              </w:rPr>
              <w:t>өкілеттігі</w:t>
            </w:r>
            <w:r w:rsidRPr="00E472CF">
              <w:rPr>
                <w:sz w:val="24"/>
                <w:szCs w:val="24"/>
                <w:lang w:val="kk-KZ"/>
              </w:rPr>
              <w:t>н және олармен байланысты мүмкіндіктерді жеке өзі немесе делдалдар арқылы өздері немесе үшінші тұлғалар үшін мүліктік (мүліктік емес) игіліктер мен артықшылықтар</w:t>
            </w:r>
            <w:r w:rsidR="0001450F" w:rsidRPr="00E472CF">
              <w:rPr>
                <w:sz w:val="24"/>
                <w:szCs w:val="24"/>
                <w:lang w:val="kk-KZ"/>
              </w:rPr>
              <w:t xml:space="preserve"> </w:t>
            </w:r>
            <w:r w:rsidRPr="00E472CF">
              <w:rPr>
                <w:sz w:val="24"/>
                <w:szCs w:val="24"/>
                <w:lang w:val="kk-KZ"/>
              </w:rPr>
              <w:t>алу немесе алу мақсатында заңсыз пайдалануы, сол сияқты осы тұлғаларға игіліктер мен артықшылықтар беру арқылы пара беру.</w:t>
            </w:r>
          </w:p>
          <w:p w:rsidR="00726A37" w:rsidRPr="00E472CF" w:rsidRDefault="00726A37" w:rsidP="00120827">
            <w:pPr>
              <w:ind w:firstLine="597"/>
              <w:jc w:val="both"/>
              <w:rPr>
                <w:sz w:val="24"/>
                <w:szCs w:val="24"/>
                <w:lang w:val="kk-KZ"/>
              </w:rPr>
            </w:pPr>
            <w:r w:rsidRPr="00E472CF">
              <w:rPr>
                <w:sz w:val="24"/>
                <w:szCs w:val="24"/>
                <w:lang w:val="kk-KZ"/>
              </w:rPr>
              <w:t xml:space="preserve">Сыбайлас жемқорлыққа қарсы іс-қимыл - сыбайлас жемқорлыққа қарсы іс-қимыл субъектілерінің өз </w:t>
            </w:r>
            <w:r w:rsidR="0001450F" w:rsidRPr="00E472CF">
              <w:rPr>
                <w:sz w:val="24"/>
                <w:szCs w:val="24"/>
                <w:lang w:val="kk-KZ"/>
              </w:rPr>
              <w:t>өкілеттігі</w:t>
            </w:r>
            <w:r w:rsidRPr="00E472CF">
              <w:rPr>
                <w:sz w:val="24"/>
                <w:szCs w:val="24"/>
                <w:lang w:val="kk-KZ"/>
              </w:rPr>
              <w:t xml:space="preserve"> шегінде сыбайлас жемқорлықтың алдын алу, оның ішінде қоғамда сыбайлас жемқорлыққа қарсы мәдениетті қалыптастыру, сыбайлас жемқорлық құқық бұзушылықтың жасалуына ықпал ететін себептер мен жағдайларды анықтау және жою, сондай-ақ сыбайлас жемқорлық құқық бұзушылықтарды анықтау, жолын кесу, ашу және тергеп-тексеру, олардың салдарын жою </w:t>
            </w:r>
            <w:r w:rsidR="0001450F" w:rsidRPr="00E472CF">
              <w:rPr>
                <w:sz w:val="24"/>
                <w:szCs w:val="24"/>
                <w:lang w:val="kk-KZ"/>
              </w:rPr>
              <w:t xml:space="preserve">бойынша </w:t>
            </w:r>
            <w:r w:rsidRPr="00E472CF">
              <w:rPr>
                <w:sz w:val="24"/>
                <w:szCs w:val="24"/>
                <w:lang w:val="kk-KZ"/>
              </w:rPr>
              <w:t xml:space="preserve"> қызметі.</w:t>
            </w:r>
          </w:p>
          <w:p w:rsidR="00726A37" w:rsidRPr="00E472CF" w:rsidRDefault="0001450F" w:rsidP="00120827">
            <w:pPr>
              <w:ind w:firstLine="597"/>
              <w:jc w:val="both"/>
              <w:rPr>
                <w:sz w:val="24"/>
                <w:szCs w:val="24"/>
                <w:lang w:val="kk-KZ"/>
              </w:rPr>
            </w:pPr>
            <w:r w:rsidRPr="00E472CF">
              <w:rPr>
                <w:color w:val="000000"/>
                <w:spacing w:val="2"/>
                <w:sz w:val="24"/>
                <w:szCs w:val="24"/>
                <w:shd w:val="clear" w:color="auto" w:fill="FFFFFF"/>
                <w:lang w:val="kk-KZ"/>
              </w:rPr>
              <w:t>Лауазымды тұлға</w:t>
            </w:r>
            <w:r w:rsidR="00726A37" w:rsidRPr="00E472CF">
              <w:rPr>
                <w:color w:val="000000"/>
                <w:spacing w:val="2"/>
                <w:sz w:val="24"/>
                <w:szCs w:val="24"/>
                <w:shd w:val="clear" w:color="auto" w:fill="FFFFFF"/>
                <w:lang w:val="kk-KZ"/>
              </w:rPr>
              <w:t xml:space="preserve"> – тұрақты, уақытша немесе арнаулы өкiлеттiк бойынша билік өкілінің функцияларын жүзеге асыратын не </w:t>
            </w:r>
            <w:r w:rsidR="00726A37" w:rsidRPr="00E472CF">
              <w:rPr>
                <w:color w:val="000000"/>
                <w:spacing w:val="2"/>
                <w:sz w:val="24"/>
                <w:szCs w:val="24"/>
                <w:shd w:val="clear" w:color="auto" w:fill="FFFFFF"/>
                <w:lang w:val="kk-KZ"/>
              </w:rPr>
              <w:lastRenderedPageBreak/>
              <w:t xml:space="preserve">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w:t>
            </w:r>
            <w:r w:rsidR="002B1654" w:rsidRPr="00E472CF">
              <w:rPr>
                <w:color w:val="000000"/>
                <w:spacing w:val="2"/>
                <w:sz w:val="24"/>
                <w:szCs w:val="24"/>
                <w:shd w:val="clear" w:color="auto" w:fill="FFFFFF"/>
                <w:lang w:val="kk-KZ"/>
              </w:rPr>
              <w:t>тұлға</w:t>
            </w:r>
            <w:r w:rsidR="00726A37" w:rsidRPr="00E472CF">
              <w:rPr>
                <w:color w:val="000000"/>
                <w:spacing w:val="2"/>
                <w:sz w:val="24"/>
                <w:szCs w:val="24"/>
                <w:shd w:val="clear" w:color="auto" w:fill="FFFFFF"/>
                <w:lang w:val="kk-KZ"/>
              </w:rPr>
              <w:t>;</w:t>
            </w:r>
          </w:p>
          <w:p w:rsidR="00726A37" w:rsidRPr="00E472CF" w:rsidRDefault="00726A37" w:rsidP="00E43440">
            <w:pPr>
              <w:ind w:firstLine="597"/>
              <w:jc w:val="both"/>
              <w:rPr>
                <w:sz w:val="24"/>
                <w:szCs w:val="24"/>
                <w:lang w:val="kk-KZ"/>
              </w:rPr>
            </w:pPr>
            <w:r w:rsidRPr="00E472CF">
              <w:rPr>
                <w:sz w:val="24"/>
                <w:szCs w:val="24"/>
                <w:lang w:val="kk-KZ"/>
              </w:rPr>
              <w:t xml:space="preserve">Мүдделер қақтығысы - </w:t>
            </w:r>
            <w:r w:rsidR="00D64FE5" w:rsidRPr="00E472CF">
              <w:rPr>
                <w:sz w:val="24"/>
                <w:szCs w:val="24"/>
                <w:lang w:val="kk-KZ"/>
              </w:rPr>
              <w:t xml:space="preserve">аталған тұлғалардың жеке мүддесі олардың қызметтік өкілеттігін тиісінше орындамауына әкеп соғуы мүмкін </w:t>
            </w:r>
            <w:r w:rsidRPr="00E472CF">
              <w:rPr>
                <w:sz w:val="24"/>
                <w:szCs w:val="24"/>
                <w:lang w:val="kk-KZ"/>
              </w:rPr>
              <w:t xml:space="preserve">жауапты мемлекеттік лауазымды атқаратын </w:t>
            </w:r>
            <w:r w:rsidR="00733ABA" w:rsidRPr="00E472CF">
              <w:rPr>
                <w:sz w:val="24"/>
                <w:szCs w:val="24"/>
                <w:lang w:val="kk-KZ"/>
              </w:rPr>
              <w:t>тұлғалар</w:t>
            </w:r>
            <w:r w:rsidRPr="00E472CF">
              <w:rPr>
                <w:sz w:val="24"/>
                <w:szCs w:val="24"/>
                <w:lang w:val="kk-KZ"/>
              </w:rPr>
              <w:t xml:space="preserve">дың, мемлекеттік функцияларды орындауға уәкілеттік берілген </w:t>
            </w:r>
            <w:r w:rsidR="00733ABA" w:rsidRPr="00E472CF">
              <w:rPr>
                <w:sz w:val="24"/>
                <w:szCs w:val="24"/>
                <w:lang w:val="kk-KZ"/>
              </w:rPr>
              <w:t>тұлғалар</w:t>
            </w:r>
            <w:r w:rsidRPr="00E472CF">
              <w:rPr>
                <w:sz w:val="24"/>
                <w:szCs w:val="24"/>
                <w:lang w:val="kk-KZ"/>
              </w:rPr>
              <w:t xml:space="preserve">дың, оларға теңестірілген </w:t>
            </w:r>
            <w:r w:rsidR="00733ABA" w:rsidRPr="00E472CF">
              <w:rPr>
                <w:sz w:val="24"/>
                <w:szCs w:val="24"/>
                <w:lang w:val="kk-KZ"/>
              </w:rPr>
              <w:t>тұлғалар</w:t>
            </w:r>
            <w:r w:rsidRPr="00E472CF">
              <w:rPr>
                <w:sz w:val="24"/>
                <w:szCs w:val="24"/>
                <w:lang w:val="kk-KZ"/>
              </w:rPr>
              <w:t xml:space="preserve">дың, лауазымды </w:t>
            </w:r>
            <w:r w:rsidR="00733ABA" w:rsidRPr="00E472CF">
              <w:rPr>
                <w:sz w:val="24"/>
                <w:szCs w:val="24"/>
                <w:lang w:val="kk-KZ"/>
              </w:rPr>
              <w:t>тұлғалар</w:t>
            </w:r>
            <w:r w:rsidRPr="00E472CF">
              <w:rPr>
                <w:sz w:val="24"/>
                <w:szCs w:val="24"/>
                <w:lang w:val="kk-KZ"/>
              </w:rPr>
              <w:t xml:space="preserve">дың жеке </w:t>
            </w:r>
            <w:r w:rsidR="002B1654" w:rsidRPr="00E472CF">
              <w:rPr>
                <w:sz w:val="24"/>
                <w:szCs w:val="24"/>
                <w:lang w:val="kk-KZ"/>
              </w:rPr>
              <w:t>мүддесі</w:t>
            </w:r>
            <w:r w:rsidRPr="00E472CF">
              <w:rPr>
                <w:sz w:val="24"/>
                <w:szCs w:val="24"/>
                <w:lang w:val="kk-KZ"/>
              </w:rPr>
              <w:t xml:space="preserve"> мен олардың қызметтік </w:t>
            </w:r>
            <w:r w:rsidR="0001450F" w:rsidRPr="00E472CF">
              <w:rPr>
                <w:sz w:val="24"/>
                <w:szCs w:val="24"/>
                <w:lang w:val="kk-KZ"/>
              </w:rPr>
              <w:t>өкілеттігі</w:t>
            </w:r>
            <w:r w:rsidR="00D64FE5" w:rsidRPr="00E472CF">
              <w:rPr>
                <w:sz w:val="24"/>
                <w:szCs w:val="24"/>
                <w:lang w:val="kk-KZ"/>
              </w:rPr>
              <w:t xml:space="preserve"> арасындағы қайшылық</w:t>
            </w:r>
            <w:r w:rsidRPr="00E472CF">
              <w:rPr>
                <w:sz w:val="24"/>
                <w:szCs w:val="24"/>
                <w:lang w:val="kk-KZ"/>
              </w:rPr>
              <w:t>.</w:t>
            </w:r>
          </w:p>
          <w:p w:rsidR="00726A37" w:rsidRPr="00E472CF" w:rsidRDefault="00B4255A" w:rsidP="00E43440">
            <w:pPr>
              <w:ind w:firstLine="597"/>
              <w:jc w:val="both"/>
              <w:rPr>
                <w:sz w:val="24"/>
                <w:szCs w:val="24"/>
                <w:lang w:val="kk-KZ"/>
              </w:rPr>
            </w:pPr>
            <w:r w:rsidRPr="00E472CF">
              <w:rPr>
                <w:sz w:val="24"/>
                <w:szCs w:val="24"/>
                <w:lang w:val="kk-KZ"/>
              </w:rPr>
              <w:t>К</w:t>
            </w:r>
            <w:r w:rsidR="00726A37" w:rsidRPr="00E472CF">
              <w:rPr>
                <w:sz w:val="24"/>
                <w:szCs w:val="24"/>
                <w:lang w:val="kk-KZ"/>
              </w:rPr>
              <w:t xml:space="preserve">оммерциялық сатып алу - коммерциялық немесе өзге ұйымда басқарушылық функцияларды орындайтын </w:t>
            </w:r>
            <w:r w:rsidRPr="00E472CF">
              <w:rPr>
                <w:sz w:val="24"/>
                <w:szCs w:val="24"/>
                <w:lang w:val="kk-KZ"/>
              </w:rPr>
              <w:t>тұлғаға</w:t>
            </w:r>
            <w:r w:rsidR="00726A37" w:rsidRPr="00E472CF">
              <w:rPr>
                <w:sz w:val="24"/>
                <w:szCs w:val="24"/>
                <w:lang w:val="kk-KZ"/>
              </w:rPr>
              <w:t xml:space="preserve"> ақшаны, бағалы қағаздарды немесе өзге де мүлікті заңсыз беру, сол сияқты оған қызметтік лауазымын пайдаланғаны үшін мүліктік сипаттағы қызметтерді заңсыз көрсету, сондай-ақ пара алушы тұлғаның </w:t>
            </w:r>
            <w:r w:rsidR="002B1654" w:rsidRPr="00E472CF">
              <w:rPr>
                <w:sz w:val="24"/>
                <w:szCs w:val="24"/>
                <w:lang w:val="kk-KZ"/>
              </w:rPr>
              <w:t>мүддесі</w:t>
            </w:r>
            <w:r w:rsidR="00726A37" w:rsidRPr="00E472CF">
              <w:rPr>
                <w:sz w:val="24"/>
                <w:szCs w:val="24"/>
                <w:lang w:val="kk-KZ"/>
              </w:rPr>
              <w:t xml:space="preserve"> үшін қызметте жалпы қамқорлық немесе келісім беру.</w:t>
            </w:r>
          </w:p>
          <w:p w:rsidR="00726A37" w:rsidRPr="00E472CF" w:rsidRDefault="00726A37" w:rsidP="00E43440">
            <w:pPr>
              <w:ind w:firstLine="597"/>
              <w:jc w:val="both"/>
              <w:rPr>
                <w:sz w:val="24"/>
                <w:szCs w:val="24"/>
                <w:lang w:val="kk-KZ"/>
              </w:rPr>
            </w:pPr>
            <w:r w:rsidRPr="00E472CF">
              <w:rPr>
                <w:sz w:val="24"/>
                <w:szCs w:val="24"/>
                <w:lang w:val="kk-KZ"/>
              </w:rPr>
              <w:t xml:space="preserve">Пара - </w:t>
            </w:r>
            <w:r w:rsidR="00B4255A" w:rsidRPr="00E472CF">
              <w:rPr>
                <w:sz w:val="24"/>
                <w:szCs w:val="24"/>
                <w:lang w:val="kk-KZ"/>
              </w:rPr>
              <w:t xml:space="preserve">мемлекеттік функцияларды орындауға уәкілеттік берілген тұлғаның не оған теңестірілген тұлғаның немесе жауапты мемлекеттік лауазымды атқаратын тұлғаның не лауазымды тұлғаның, сол сияқты шет мемлекеттің немесе халықаралық ұйымның лауазымды </w:t>
            </w:r>
            <w:r w:rsidR="00B750B0" w:rsidRPr="00E472CF">
              <w:rPr>
                <w:sz w:val="24"/>
                <w:szCs w:val="24"/>
                <w:lang w:val="kk-KZ"/>
              </w:rPr>
              <w:t>тұлғасы</w:t>
            </w:r>
            <w:r w:rsidR="00B4255A" w:rsidRPr="00E472CF">
              <w:rPr>
                <w:sz w:val="24"/>
                <w:szCs w:val="24"/>
                <w:lang w:val="kk-KZ"/>
              </w:rPr>
              <w:t>ның</w:t>
            </w:r>
            <w:r w:rsidR="00B750B0" w:rsidRPr="00E472CF">
              <w:rPr>
                <w:sz w:val="24"/>
                <w:szCs w:val="24"/>
                <w:lang w:val="kk-KZ"/>
              </w:rPr>
              <w:t>,</w:t>
            </w:r>
            <w:r w:rsidR="00B4255A" w:rsidRPr="00E472CF">
              <w:rPr>
                <w:sz w:val="24"/>
                <w:szCs w:val="24"/>
                <w:lang w:val="kk-KZ"/>
              </w:rPr>
              <w:t xml:space="preserve"> </w:t>
            </w:r>
            <w:r w:rsidR="00B750B0" w:rsidRPr="00E472CF">
              <w:rPr>
                <w:sz w:val="24"/>
                <w:szCs w:val="24"/>
                <w:lang w:val="kk-KZ"/>
              </w:rPr>
              <w:t xml:space="preserve">егер мұндай әрекеттер (әрекетсіздік) осы тұлғаның қызметтік өкілеттігіне кірсе немесе бұл лауазымдық жағдайға байланысты мұндай әрекеттерге (әрекетсіздікке), сол сияқты жалпы қорғаушылыққа немесе салғырттыққа ықпал етуі мүмкін болса, </w:t>
            </w:r>
            <w:r w:rsidR="00B4255A" w:rsidRPr="00E472CF">
              <w:rPr>
                <w:sz w:val="24"/>
                <w:szCs w:val="24"/>
                <w:lang w:val="kk-KZ"/>
              </w:rPr>
              <w:t xml:space="preserve">жеке өзі немесе делдал арқылы ақшаны, бағалы қағаздарды, өзге де мүлікті, мүлікке құқықты немесе өзіне немесе басқа </w:t>
            </w:r>
            <w:r w:rsidR="00B750B0" w:rsidRPr="00E472CF">
              <w:rPr>
                <w:sz w:val="24"/>
                <w:szCs w:val="24"/>
                <w:lang w:val="kk-KZ"/>
              </w:rPr>
              <w:t>тұлғал</w:t>
            </w:r>
            <w:r w:rsidR="00B4255A" w:rsidRPr="00E472CF">
              <w:rPr>
                <w:sz w:val="24"/>
                <w:szCs w:val="24"/>
                <w:lang w:val="kk-KZ"/>
              </w:rPr>
              <w:t xml:space="preserve">арға мүліктік сипаттағы пайданы алуы егер пара берушінің немесе ол өкілдік ететін </w:t>
            </w:r>
            <w:r w:rsidR="00B750B0" w:rsidRPr="00E472CF">
              <w:rPr>
                <w:sz w:val="24"/>
                <w:szCs w:val="24"/>
                <w:lang w:val="kk-KZ"/>
              </w:rPr>
              <w:t>тұлғал</w:t>
            </w:r>
            <w:r w:rsidR="00B4255A" w:rsidRPr="00E472CF">
              <w:rPr>
                <w:sz w:val="24"/>
                <w:szCs w:val="24"/>
                <w:lang w:val="kk-KZ"/>
              </w:rPr>
              <w:t>ардың пайдасына жа</w:t>
            </w:r>
            <w:r w:rsidR="00B750B0" w:rsidRPr="00E472CF">
              <w:rPr>
                <w:sz w:val="24"/>
                <w:szCs w:val="24"/>
                <w:lang w:val="kk-KZ"/>
              </w:rPr>
              <w:t>салған әрекеттер (әрекетсіздік)</w:t>
            </w:r>
            <w:r w:rsidRPr="00E472CF">
              <w:rPr>
                <w:sz w:val="24"/>
                <w:szCs w:val="24"/>
                <w:lang w:val="kk-KZ"/>
              </w:rPr>
              <w:t>.</w:t>
            </w:r>
          </w:p>
          <w:p w:rsidR="001D1C33" w:rsidRPr="00E472CF" w:rsidRDefault="001D1C33" w:rsidP="001D1C33">
            <w:pPr>
              <w:autoSpaceDE w:val="0"/>
              <w:autoSpaceDN w:val="0"/>
              <w:adjustRightInd w:val="0"/>
              <w:ind w:firstLine="466"/>
              <w:jc w:val="both"/>
              <w:rPr>
                <w:rFonts w:eastAsia="Calibri"/>
                <w:color w:val="000000"/>
                <w:sz w:val="24"/>
                <w:szCs w:val="24"/>
                <w:lang w:val="kk-KZ" w:eastAsia="en-US"/>
              </w:rPr>
            </w:pPr>
            <w:r w:rsidRPr="00E472CF">
              <w:rPr>
                <w:rFonts w:eastAsia="Calibri"/>
                <w:color w:val="000000"/>
                <w:sz w:val="24"/>
                <w:szCs w:val="24"/>
                <w:lang w:val="kk" w:eastAsia="en-US"/>
              </w:rPr>
              <w:t xml:space="preserve">Егер ақша, өзге де мүлік, материалдық қызметтер түріндегі мүліктік пайда лауазымды </w:t>
            </w:r>
            <w:r w:rsidR="003624C7" w:rsidRPr="00E472CF">
              <w:rPr>
                <w:rFonts w:eastAsia="Calibri"/>
                <w:color w:val="000000"/>
                <w:sz w:val="24"/>
                <w:szCs w:val="24"/>
                <w:lang w:val="kk" w:eastAsia="en-US"/>
              </w:rPr>
              <w:t>тұлғаның</w:t>
            </w:r>
            <w:r w:rsidRPr="00E472CF">
              <w:rPr>
                <w:rFonts w:eastAsia="Calibri"/>
                <w:color w:val="000000"/>
                <w:sz w:val="24"/>
                <w:szCs w:val="24"/>
                <w:lang w:val="kk" w:eastAsia="en-US"/>
              </w:rPr>
              <w:t xml:space="preserve"> келісімімен оның туыстары мен жақындарына ұсынылса не егер ол бұған қарсылық білдірмесе және өзінің қызметтік өкілеттігін пара берушінің пайдасына </w:t>
            </w:r>
            <w:r w:rsidRPr="00E472CF">
              <w:rPr>
                <w:rFonts w:eastAsia="Calibri"/>
                <w:color w:val="000000"/>
                <w:sz w:val="24"/>
                <w:szCs w:val="24"/>
                <w:lang w:val="kk" w:eastAsia="en-US"/>
              </w:rPr>
              <w:lastRenderedPageBreak/>
              <w:t xml:space="preserve">пайдаланса, лауазымды </w:t>
            </w:r>
            <w:r w:rsidR="003624C7" w:rsidRPr="00E472CF">
              <w:rPr>
                <w:rFonts w:eastAsia="Calibri"/>
                <w:color w:val="000000"/>
                <w:sz w:val="24"/>
                <w:szCs w:val="24"/>
                <w:lang w:val="kk" w:eastAsia="en-US"/>
              </w:rPr>
              <w:t>тұлғаның</w:t>
            </w:r>
            <w:r w:rsidRPr="00E472CF">
              <w:rPr>
                <w:rFonts w:eastAsia="Calibri"/>
                <w:color w:val="000000"/>
                <w:sz w:val="24"/>
                <w:szCs w:val="24"/>
                <w:lang w:val="kk" w:eastAsia="en-US"/>
              </w:rPr>
              <w:t xml:space="preserve"> іс-әрекеті пара алу ретінде саралану</w:t>
            </w:r>
            <w:r w:rsidR="00A30650" w:rsidRPr="00E472CF">
              <w:rPr>
                <w:rFonts w:eastAsia="Calibri"/>
                <w:color w:val="000000"/>
                <w:sz w:val="24"/>
                <w:szCs w:val="24"/>
                <w:lang w:val="kk-KZ" w:eastAsia="en-US"/>
              </w:rPr>
              <w:t>ға</w:t>
            </w:r>
            <w:r w:rsidRPr="00E472CF">
              <w:rPr>
                <w:rFonts w:eastAsia="Calibri"/>
                <w:color w:val="000000"/>
                <w:sz w:val="24"/>
                <w:szCs w:val="24"/>
                <w:lang w:val="kk" w:eastAsia="en-US"/>
              </w:rPr>
              <w:t xml:space="preserve"> тиіс. </w:t>
            </w:r>
          </w:p>
          <w:p w:rsidR="001D1C33" w:rsidRPr="00E472CF" w:rsidRDefault="001D1C33" w:rsidP="001D1C33">
            <w:pPr>
              <w:autoSpaceDE w:val="0"/>
              <w:autoSpaceDN w:val="0"/>
              <w:adjustRightInd w:val="0"/>
              <w:ind w:firstLine="466"/>
              <w:jc w:val="both"/>
              <w:rPr>
                <w:rFonts w:eastAsia="Calibri"/>
                <w:color w:val="000000"/>
                <w:sz w:val="24"/>
                <w:szCs w:val="24"/>
                <w:lang w:val="kk-KZ" w:eastAsia="en-US"/>
              </w:rPr>
            </w:pPr>
            <w:r w:rsidRPr="00E472CF">
              <w:rPr>
                <w:rFonts w:eastAsia="Calibri"/>
                <w:color w:val="000000"/>
                <w:sz w:val="24"/>
                <w:szCs w:val="24"/>
                <w:lang w:val="kk" w:eastAsia="en-US"/>
              </w:rPr>
              <w:t xml:space="preserve">Қазақстан Республикасында қолданыстағы заңнамаға сәйкес пара беру және коммерциялық пара беру нысанасы ақшамен, бағалы қағаздармен және өзге де мүлікпен қатар өтеусіз көрсетілетін, бірақ төлеуге жататын мүліктік сипаттағы пайда болуы мүмкін (туристік жолдамалар беру, пәтер жөндеу, саяжай </w:t>
            </w:r>
            <w:r w:rsidR="00A30650" w:rsidRPr="00E472CF">
              <w:rPr>
                <w:rFonts w:eastAsia="Calibri"/>
                <w:color w:val="000000"/>
                <w:sz w:val="24"/>
                <w:szCs w:val="24"/>
                <w:lang w:val="kk-KZ" w:eastAsia="en-US"/>
              </w:rPr>
              <w:t>құрылысы</w:t>
            </w:r>
            <w:r w:rsidRPr="00E472CF">
              <w:rPr>
                <w:rFonts w:eastAsia="Calibri"/>
                <w:color w:val="000000"/>
                <w:sz w:val="24"/>
                <w:szCs w:val="24"/>
                <w:lang w:val="kk" w:eastAsia="en-US"/>
              </w:rPr>
              <w:t xml:space="preserve"> және т.б.). </w:t>
            </w:r>
          </w:p>
          <w:p w:rsidR="001D1C33" w:rsidRPr="00E472CF" w:rsidRDefault="001D1C33" w:rsidP="001D1C33">
            <w:pPr>
              <w:autoSpaceDE w:val="0"/>
              <w:autoSpaceDN w:val="0"/>
              <w:adjustRightInd w:val="0"/>
              <w:ind w:left="-101" w:firstLine="567"/>
              <w:jc w:val="both"/>
              <w:rPr>
                <w:rFonts w:eastAsia="Calibri"/>
                <w:color w:val="000000"/>
                <w:sz w:val="24"/>
                <w:szCs w:val="24"/>
                <w:lang w:val="kk-KZ" w:eastAsia="en-US"/>
              </w:rPr>
            </w:pPr>
            <w:r w:rsidRPr="00E472CF">
              <w:rPr>
                <w:rFonts w:eastAsia="Calibri"/>
                <w:color w:val="000000"/>
                <w:sz w:val="24"/>
                <w:szCs w:val="24"/>
                <w:lang w:val="kk" w:eastAsia="en-US"/>
              </w:rPr>
              <w:t>Мүліктік сипаттағы артықшылықты, атап айтқанда, берілетін мүліктің, жекешелендірілген объектілердің құнын төмендету, жалдау төлемдерін, банктік несие</w:t>
            </w:r>
            <w:r w:rsidR="00A30650" w:rsidRPr="00E472CF">
              <w:rPr>
                <w:rFonts w:eastAsia="Calibri"/>
                <w:color w:val="000000"/>
                <w:sz w:val="24"/>
                <w:szCs w:val="24"/>
                <w:lang w:val="kk-KZ" w:eastAsia="en-US"/>
              </w:rPr>
              <w:t>н</w:t>
            </w:r>
            <w:r w:rsidRPr="00E472CF">
              <w:rPr>
                <w:rFonts w:eastAsia="Calibri"/>
                <w:color w:val="000000"/>
                <w:sz w:val="24"/>
                <w:szCs w:val="24"/>
                <w:lang w:val="kk" w:eastAsia="en-US"/>
              </w:rPr>
              <w:t>і пайдаланғаны үшін пайыздық мөлшерлеме</w:t>
            </w:r>
            <w:r w:rsidR="00A30650" w:rsidRPr="00E472CF">
              <w:rPr>
                <w:rFonts w:eastAsia="Calibri"/>
                <w:color w:val="000000"/>
                <w:sz w:val="24"/>
                <w:szCs w:val="24"/>
                <w:lang w:val="kk-KZ" w:eastAsia="en-US"/>
              </w:rPr>
              <w:t>н</w:t>
            </w:r>
            <w:r w:rsidRPr="00E472CF">
              <w:rPr>
                <w:rFonts w:eastAsia="Calibri"/>
                <w:color w:val="000000"/>
                <w:sz w:val="24"/>
                <w:szCs w:val="24"/>
                <w:lang w:val="kk" w:eastAsia="en-US"/>
              </w:rPr>
              <w:t xml:space="preserve">і азайту деп түсіну керек. </w:t>
            </w:r>
          </w:p>
          <w:p w:rsidR="001D1C33" w:rsidRPr="00E472CF" w:rsidRDefault="001D1C33" w:rsidP="001D1C33">
            <w:pPr>
              <w:autoSpaceDE w:val="0"/>
              <w:autoSpaceDN w:val="0"/>
              <w:adjustRightInd w:val="0"/>
              <w:ind w:left="-101" w:firstLine="567"/>
              <w:jc w:val="both"/>
              <w:rPr>
                <w:rFonts w:eastAsia="Calibri"/>
                <w:color w:val="000000"/>
                <w:sz w:val="24"/>
                <w:szCs w:val="24"/>
                <w:lang w:val="kk-KZ" w:eastAsia="en-US"/>
              </w:rPr>
            </w:pPr>
            <w:r w:rsidRPr="00E472CF">
              <w:rPr>
                <w:rFonts w:eastAsia="Calibri"/>
                <w:bCs/>
                <w:color w:val="000000"/>
                <w:sz w:val="24"/>
                <w:szCs w:val="24"/>
                <w:lang w:val="kk" w:eastAsia="en-US"/>
              </w:rPr>
              <w:t>Пара бопсалау</w:t>
            </w:r>
            <w:r w:rsidR="00A30650" w:rsidRPr="00E472CF">
              <w:rPr>
                <w:rFonts w:eastAsia="Calibri"/>
                <w:bCs/>
                <w:color w:val="000000"/>
                <w:sz w:val="24"/>
                <w:szCs w:val="24"/>
                <w:lang w:val="kk-KZ" w:eastAsia="en-US"/>
              </w:rPr>
              <w:t xml:space="preserve"> </w:t>
            </w:r>
            <w:r w:rsidRPr="00E472CF">
              <w:rPr>
                <w:rFonts w:eastAsia="Calibri"/>
                <w:bCs/>
                <w:color w:val="000000"/>
                <w:sz w:val="24"/>
                <w:szCs w:val="24"/>
                <w:lang w:val="kk" w:eastAsia="en-US"/>
              </w:rPr>
              <w:t>-</w:t>
            </w:r>
            <w:r w:rsidR="00A30650" w:rsidRPr="00E472CF">
              <w:rPr>
                <w:rFonts w:eastAsia="Calibri"/>
                <w:bCs/>
                <w:color w:val="000000"/>
                <w:sz w:val="24"/>
                <w:szCs w:val="24"/>
                <w:lang w:val="kk-KZ" w:eastAsia="en-US"/>
              </w:rPr>
              <w:t xml:space="preserve"> </w:t>
            </w:r>
            <w:r w:rsidR="003624C7" w:rsidRPr="00E472CF">
              <w:rPr>
                <w:rFonts w:eastAsia="Calibri"/>
                <w:bCs/>
                <w:color w:val="000000"/>
                <w:sz w:val="24"/>
                <w:szCs w:val="24"/>
                <w:lang w:val="kk" w:eastAsia="en-US"/>
              </w:rPr>
              <w:t>тұлғаның</w:t>
            </w:r>
            <w:r w:rsidRPr="00E472CF">
              <w:rPr>
                <w:rFonts w:eastAsia="Calibri"/>
                <w:bCs/>
                <w:color w:val="000000"/>
                <w:sz w:val="24"/>
                <w:szCs w:val="24"/>
                <w:lang w:val="kk" w:eastAsia="en-US"/>
              </w:rPr>
              <w:t xml:space="preserve"> пара берушінің немесе ол өкілдік ететін </w:t>
            </w:r>
            <w:r w:rsidR="00F563C4" w:rsidRPr="00E472CF">
              <w:rPr>
                <w:rFonts w:eastAsia="Calibri"/>
                <w:bCs/>
                <w:color w:val="000000"/>
                <w:sz w:val="24"/>
                <w:szCs w:val="24"/>
                <w:lang w:val="kk" w:eastAsia="en-US"/>
              </w:rPr>
              <w:t>тұлғалар</w:t>
            </w:r>
            <w:r w:rsidRPr="00E472CF">
              <w:rPr>
                <w:rFonts w:eastAsia="Calibri"/>
                <w:bCs/>
                <w:color w:val="000000"/>
                <w:sz w:val="24"/>
                <w:szCs w:val="24"/>
                <w:lang w:val="kk" w:eastAsia="en-US"/>
              </w:rPr>
              <w:t>дың заңды мүдде</w:t>
            </w:r>
            <w:r w:rsidR="00511726" w:rsidRPr="00E472CF">
              <w:rPr>
                <w:rFonts w:eastAsia="Calibri"/>
                <w:bCs/>
                <w:color w:val="000000"/>
                <w:sz w:val="24"/>
                <w:szCs w:val="24"/>
                <w:lang w:val="kk-KZ" w:eastAsia="en-US"/>
              </w:rPr>
              <w:t>с</w:t>
            </w:r>
            <w:r w:rsidRPr="00E472CF">
              <w:rPr>
                <w:rFonts w:eastAsia="Calibri"/>
                <w:bCs/>
                <w:color w:val="000000"/>
                <w:sz w:val="24"/>
                <w:szCs w:val="24"/>
                <w:lang w:val="kk" w:eastAsia="en-US"/>
              </w:rPr>
              <w:t>іне нұқсан келтіруі мүмкін әрекеттер жасау қатерімен пара талап етуі не құқық қорғау мүдде</w:t>
            </w:r>
            <w:r w:rsidR="00511726" w:rsidRPr="00E472CF">
              <w:rPr>
                <w:rFonts w:eastAsia="Calibri"/>
                <w:bCs/>
                <w:color w:val="000000"/>
                <w:sz w:val="24"/>
                <w:szCs w:val="24"/>
                <w:lang w:val="kk-KZ" w:eastAsia="en-US"/>
              </w:rPr>
              <w:t>с</w:t>
            </w:r>
            <w:r w:rsidRPr="00E472CF">
              <w:rPr>
                <w:rFonts w:eastAsia="Calibri"/>
                <w:bCs/>
                <w:color w:val="000000"/>
                <w:sz w:val="24"/>
                <w:szCs w:val="24"/>
                <w:lang w:val="kk" w:eastAsia="en-US"/>
              </w:rPr>
              <w:t xml:space="preserve">і үшін зиянды салдардың алдын алу мақсатында пара беруге мәжбүр болатын жағдайларды қасақана жасауы. </w:t>
            </w:r>
          </w:p>
          <w:p w:rsidR="001D1C33" w:rsidRPr="00E472CF" w:rsidRDefault="001D1C33" w:rsidP="001D1C33">
            <w:pPr>
              <w:autoSpaceDE w:val="0"/>
              <w:autoSpaceDN w:val="0"/>
              <w:adjustRightInd w:val="0"/>
              <w:ind w:firstLine="466"/>
              <w:jc w:val="both"/>
              <w:rPr>
                <w:rFonts w:eastAsia="Calibri"/>
                <w:color w:val="000000"/>
                <w:sz w:val="24"/>
                <w:szCs w:val="24"/>
                <w:lang w:val="kk-KZ" w:eastAsia="en-US"/>
              </w:rPr>
            </w:pPr>
            <w:r w:rsidRPr="00E472CF">
              <w:rPr>
                <w:rFonts w:eastAsia="Calibri"/>
                <w:bCs/>
                <w:color w:val="000000"/>
                <w:sz w:val="24"/>
                <w:szCs w:val="24"/>
                <w:lang w:val="kk" w:eastAsia="en-US"/>
              </w:rPr>
              <w:t>Пара алу</w:t>
            </w:r>
            <w:r w:rsidR="00511726" w:rsidRPr="00E472CF">
              <w:rPr>
                <w:rFonts w:eastAsia="Calibri"/>
                <w:bCs/>
                <w:color w:val="000000"/>
                <w:sz w:val="24"/>
                <w:szCs w:val="24"/>
                <w:lang w:val="kk-KZ" w:eastAsia="en-US"/>
              </w:rPr>
              <w:t xml:space="preserve"> </w:t>
            </w:r>
            <w:r w:rsidRPr="00E472CF">
              <w:rPr>
                <w:rFonts w:eastAsia="Calibri"/>
                <w:bCs/>
                <w:color w:val="000000"/>
                <w:sz w:val="24"/>
                <w:szCs w:val="24"/>
                <w:lang w:val="kk" w:eastAsia="en-US"/>
              </w:rPr>
              <w:t>-</w:t>
            </w:r>
            <w:r w:rsidR="00511726" w:rsidRPr="00E472CF">
              <w:rPr>
                <w:rFonts w:eastAsia="Calibri"/>
                <w:bCs/>
                <w:color w:val="000000"/>
                <w:sz w:val="24"/>
                <w:szCs w:val="24"/>
                <w:lang w:val="kk-KZ" w:eastAsia="en-US"/>
              </w:rPr>
              <w:t xml:space="preserve"> </w:t>
            </w:r>
            <w:r w:rsidRPr="00E472CF">
              <w:rPr>
                <w:rFonts w:eastAsia="Calibri"/>
                <w:bCs/>
                <w:color w:val="000000"/>
                <w:sz w:val="24"/>
                <w:szCs w:val="24"/>
                <w:lang w:val="kk" w:eastAsia="en-US"/>
              </w:rPr>
              <w:t xml:space="preserve">бұл ең қауіпті лауазымдық қылмыстың бірі, әсіресе егер оны </w:t>
            </w:r>
            <w:r w:rsidR="00F563C4" w:rsidRPr="00E472CF">
              <w:rPr>
                <w:rFonts w:eastAsia="Calibri"/>
                <w:bCs/>
                <w:color w:val="000000"/>
                <w:sz w:val="24"/>
                <w:szCs w:val="24"/>
                <w:lang w:val="kk" w:eastAsia="en-US"/>
              </w:rPr>
              <w:t>тұлғалар</w:t>
            </w:r>
            <w:r w:rsidRPr="00E472CF">
              <w:rPr>
                <w:rFonts w:eastAsia="Calibri"/>
                <w:bCs/>
                <w:color w:val="000000"/>
                <w:sz w:val="24"/>
                <w:szCs w:val="24"/>
                <w:lang w:val="kk" w:eastAsia="en-US"/>
              </w:rPr>
              <w:t xml:space="preserve"> тобы жасаса немесе бопсалаумен бірге жүрсе, бұл лауазымды </w:t>
            </w:r>
            <w:r w:rsidR="003624C7" w:rsidRPr="00E472CF">
              <w:rPr>
                <w:rFonts w:eastAsia="Calibri"/>
                <w:bCs/>
                <w:color w:val="000000"/>
                <w:sz w:val="24"/>
                <w:szCs w:val="24"/>
                <w:lang w:val="kk" w:eastAsia="en-US"/>
              </w:rPr>
              <w:t>тұлғаның</w:t>
            </w:r>
            <w:r w:rsidRPr="00E472CF">
              <w:rPr>
                <w:rFonts w:eastAsia="Calibri"/>
                <w:bCs/>
                <w:color w:val="000000"/>
                <w:sz w:val="24"/>
                <w:szCs w:val="24"/>
                <w:lang w:val="kk" w:eastAsia="en-US"/>
              </w:rPr>
              <w:t xml:space="preserve"> заңды немесе заңсыз әрекеттері (әрекетсіздігі) үшін артықшылықтар алуынан тұрады. </w:t>
            </w:r>
          </w:p>
          <w:p w:rsidR="001D1C33" w:rsidRPr="00E472CF" w:rsidRDefault="001D1C33" w:rsidP="001D1C33">
            <w:pPr>
              <w:ind w:firstLine="466"/>
              <w:jc w:val="both"/>
              <w:rPr>
                <w:sz w:val="24"/>
                <w:szCs w:val="24"/>
                <w:lang w:val="kk-KZ"/>
              </w:rPr>
            </w:pPr>
            <w:r w:rsidRPr="00E472CF">
              <w:rPr>
                <w:bCs/>
                <w:sz w:val="24"/>
                <w:szCs w:val="24"/>
                <w:lang w:val="kk"/>
              </w:rPr>
              <w:t>Пара беру</w:t>
            </w:r>
            <w:r w:rsidR="00511726" w:rsidRPr="00E472CF">
              <w:rPr>
                <w:bCs/>
                <w:sz w:val="24"/>
                <w:szCs w:val="24"/>
                <w:lang w:val="kk-KZ"/>
              </w:rPr>
              <w:t xml:space="preserve"> </w:t>
            </w:r>
            <w:r w:rsidRPr="00E472CF">
              <w:rPr>
                <w:bCs/>
                <w:sz w:val="24"/>
                <w:szCs w:val="24"/>
                <w:lang w:val="kk"/>
              </w:rPr>
              <w:t>-</w:t>
            </w:r>
            <w:r w:rsidR="00511726" w:rsidRPr="00E472CF">
              <w:rPr>
                <w:bCs/>
                <w:sz w:val="24"/>
                <w:szCs w:val="24"/>
                <w:lang w:val="kk-KZ"/>
              </w:rPr>
              <w:t xml:space="preserve"> </w:t>
            </w:r>
            <w:r w:rsidR="00511726" w:rsidRPr="00E472CF">
              <w:rPr>
                <w:bCs/>
                <w:sz w:val="24"/>
                <w:szCs w:val="24"/>
                <w:lang w:val="kk"/>
              </w:rPr>
              <w:t xml:space="preserve">лауазымды </w:t>
            </w:r>
            <w:r w:rsidR="00511726" w:rsidRPr="00E472CF">
              <w:rPr>
                <w:bCs/>
                <w:sz w:val="24"/>
                <w:szCs w:val="24"/>
                <w:lang w:val="kk-KZ"/>
              </w:rPr>
              <w:t>тұлғаны</w:t>
            </w:r>
            <w:r w:rsidR="00511726" w:rsidRPr="00E472CF">
              <w:rPr>
                <w:bCs/>
                <w:sz w:val="24"/>
                <w:szCs w:val="24"/>
                <w:lang w:val="kk"/>
              </w:rPr>
              <w:t xml:space="preserve"> заңды немесе заңсыз іс-әрекеттер (әрекетсіздік) жасауға итермелеуге не берушінің пайдасына, оның ішінде қызмет бабындағы жалпы қамқорлығы немесе </w:t>
            </w:r>
            <w:r w:rsidR="00511726" w:rsidRPr="00E472CF">
              <w:rPr>
                <w:bCs/>
                <w:sz w:val="24"/>
                <w:szCs w:val="24"/>
                <w:lang w:val="kk-KZ"/>
              </w:rPr>
              <w:t>жол берушілік</w:t>
            </w:r>
            <w:r w:rsidR="00511726" w:rsidRPr="00E472CF">
              <w:rPr>
                <w:bCs/>
                <w:sz w:val="24"/>
                <w:szCs w:val="24"/>
                <w:lang w:val="kk"/>
              </w:rPr>
              <w:t xml:space="preserve"> үшін қандай да бір артықшылықтар беруге, алуға бағытталған қылмыс</w:t>
            </w:r>
            <w:r w:rsidRPr="00E472CF">
              <w:rPr>
                <w:bCs/>
                <w:sz w:val="24"/>
                <w:szCs w:val="24"/>
                <w:lang w:val="kk"/>
              </w:rPr>
              <w:t xml:space="preserve">. </w:t>
            </w:r>
          </w:p>
          <w:p w:rsidR="001D1C33" w:rsidRPr="00E472CF" w:rsidRDefault="001D1C33" w:rsidP="001D1C33">
            <w:pPr>
              <w:autoSpaceDE w:val="0"/>
              <w:autoSpaceDN w:val="0"/>
              <w:adjustRightInd w:val="0"/>
              <w:jc w:val="both"/>
              <w:rPr>
                <w:rFonts w:eastAsia="Calibri"/>
                <w:color w:val="000000"/>
                <w:sz w:val="24"/>
                <w:szCs w:val="24"/>
                <w:lang w:val="kk-KZ" w:eastAsia="en-US"/>
              </w:rPr>
            </w:pPr>
            <w:r w:rsidRPr="00E472CF">
              <w:rPr>
                <w:rFonts w:eastAsia="Calibri"/>
                <w:color w:val="000000"/>
                <w:sz w:val="24"/>
                <w:szCs w:val="24"/>
                <w:lang w:val="kk" w:eastAsia="en-US"/>
              </w:rPr>
              <w:t xml:space="preserve">Бұл бір қылмыстық модельдің екі толық жағы егер пара туралы айтатын болсақ, онда пара алатын адам (пара алушы) және оны беретін адам (пара беруші) бар. </w:t>
            </w:r>
          </w:p>
          <w:p w:rsidR="001D1C33" w:rsidRPr="00E472CF" w:rsidRDefault="001D1C33" w:rsidP="001D1C33">
            <w:pPr>
              <w:autoSpaceDE w:val="0"/>
              <w:autoSpaceDN w:val="0"/>
              <w:adjustRightInd w:val="0"/>
              <w:ind w:firstLine="466"/>
              <w:jc w:val="both"/>
              <w:rPr>
                <w:rFonts w:eastAsia="Calibri"/>
                <w:color w:val="000000"/>
                <w:sz w:val="24"/>
                <w:szCs w:val="24"/>
                <w:lang w:val="kk-KZ" w:eastAsia="en-US"/>
              </w:rPr>
            </w:pPr>
          </w:p>
          <w:p w:rsidR="001D1C33" w:rsidRPr="00E472CF" w:rsidRDefault="001D1C33" w:rsidP="001D1C33">
            <w:pPr>
              <w:autoSpaceDE w:val="0"/>
              <w:autoSpaceDN w:val="0"/>
              <w:adjustRightInd w:val="0"/>
              <w:jc w:val="both"/>
              <w:rPr>
                <w:color w:val="000000"/>
                <w:sz w:val="24"/>
                <w:szCs w:val="24"/>
                <w:lang w:val="kk-KZ"/>
              </w:rPr>
            </w:pPr>
            <w:r w:rsidRPr="00E472CF">
              <w:rPr>
                <w:b/>
                <w:bCs/>
                <w:color w:val="000000"/>
                <w:sz w:val="24"/>
                <w:szCs w:val="24"/>
                <w:lang w:val="kk"/>
              </w:rPr>
              <w:t>3. Сыбайлас жемқорлыққа бағытталған және коммерциялық пара берудің ықтимал жағдайлары, сондай-ақ мінез-құлық ережелері бойынша ұсыныстар</w:t>
            </w:r>
          </w:p>
          <w:p w:rsidR="001D1C33" w:rsidRPr="00E472CF" w:rsidRDefault="001D1C33" w:rsidP="001D1C33">
            <w:pPr>
              <w:autoSpaceDE w:val="0"/>
              <w:autoSpaceDN w:val="0"/>
              <w:adjustRightInd w:val="0"/>
              <w:ind w:left="567" w:firstLine="567"/>
              <w:jc w:val="both"/>
              <w:rPr>
                <w:rFonts w:eastAsia="Calibri"/>
                <w:color w:val="000000"/>
                <w:sz w:val="24"/>
                <w:szCs w:val="24"/>
                <w:lang w:val="kk-KZ" w:eastAsia="en-US"/>
              </w:rPr>
            </w:pPr>
          </w:p>
          <w:p w:rsidR="001D1C33" w:rsidRPr="00E472CF" w:rsidRDefault="001D1C33" w:rsidP="001D1C33">
            <w:pPr>
              <w:autoSpaceDE w:val="0"/>
              <w:autoSpaceDN w:val="0"/>
              <w:adjustRightInd w:val="0"/>
              <w:ind w:firstLine="466"/>
              <w:jc w:val="both"/>
              <w:rPr>
                <w:rFonts w:eastAsia="Calibri"/>
                <w:color w:val="000000"/>
                <w:sz w:val="24"/>
                <w:szCs w:val="24"/>
                <w:u w:val="single"/>
                <w:lang w:val="kk-KZ" w:eastAsia="en-US"/>
              </w:rPr>
            </w:pPr>
            <w:r w:rsidRPr="00E472CF">
              <w:rPr>
                <w:rFonts w:eastAsia="Calibri"/>
                <w:color w:val="000000"/>
                <w:sz w:val="24"/>
                <w:szCs w:val="24"/>
                <w:lang w:val="kk" w:eastAsia="en-US"/>
              </w:rPr>
              <w:t>Пара мына</w:t>
            </w:r>
            <w:r w:rsidR="008D6E29" w:rsidRPr="00E472CF">
              <w:rPr>
                <w:rFonts w:eastAsia="Calibri"/>
                <w:color w:val="000000"/>
                <w:sz w:val="24"/>
                <w:szCs w:val="24"/>
                <w:lang w:val="kk-KZ" w:eastAsia="en-US"/>
              </w:rPr>
              <w:t>н</w:t>
            </w:r>
            <w:r w:rsidRPr="00E472CF">
              <w:rPr>
                <w:rFonts w:eastAsia="Calibri"/>
                <w:color w:val="000000"/>
                <w:sz w:val="24"/>
                <w:szCs w:val="24"/>
                <w:lang w:val="kk" w:eastAsia="en-US"/>
              </w:rPr>
              <w:t>ы қамтуы мүмкін, бірақ о</w:t>
            </w:r>
            <w:r w:rsidR="008D6E29" w:rsidRPr="00E472CF">
              <w:rPr>
                <w:rFonts w:eastAsia="Calibri"/>
                <w:color w:val="000000"/>
                <w:sz w:val="24"/>
                <w:szCs w:val="24"/>
                <w:lang w:val="kk-KZ" w:eastAsia="en-US"/>
              </w:rPr>
              <w:t>ны</w:t>
            </w:r>
            <w:r w:rsidRPr="00E472CF">
              <w:rPr>
                <w:rFonts w:eastAsia="Calibri"/>
                <w:color w:val="000000"/>
                <w:sz w:val="24"/>
                <w:szCs w:val="24"/>
                <w:lang w:val="kk" w:eastAsia="en-US"/>
              </w:rPr>
              <w:t xml:space="preserve">мен шектелмейді: заттар, ақша, оның ішінде валюта, банктік чектер мен бағалы қағаздар, бағалы металдар мен тастан жасалған бұйымдар, автомобильдер, </w:t>
            </w:r>
            <w:r w:rsidR="008D6E29" w:rsidRPr="00E472CF">
              <w:rPr>
                <w:rFonts w:eastAsia="Calibri"/>
                <w:color w:val="000000"/>
                <w:sz w:val="24"/>
                <w:szCs w:val="24"/>
                <w:lang w:val="kk-KZ" w:eastAsia="en-US"/>
              </w:rPr>
              <w:t>т</w:t>
            </w:r>
            <w:r w:rsidRPr="00E472CF">
              <w:rPr>
                <w:rFonts w:eastAsia="Calibri"/>
                <w:color w:val="000000"/>
                <w:sz w:val="24"/>
                <w:szCs w:val="24"/>
                <w:lang w:val="kk" w:eastAsia="en-US"/>
              </w:rPr>
              <w:t xml:space="preserve">амақ өнімдері, бейнетехника, </w:t>
            </w:r>
            <w:r w:rsidR="008D6E29" w:rsidRPr="00E472CF">
              <w:rPr>
                <w:rFonts w:eastAsia="Calibri"/>
                <w:color w:val="000000"/>
                <w:sz w:val="24"/>
                <w:szCs w:val="24"/>
                <w:lang w:val="kk-KZ" w:eastAsia="en-US"/>
              </w:rPr>
              <w:t>т</w:t>
            </w:r>
            <w:r w:rsidRPr="00E472CF">
              <w:rPr>
                <w:rFonts w:eastAsia="Calibri"/>
                <w:color w:val="000000"/>
                <w:sz w:val="24"/>
                <w:szCs w:val="24"/>
                <w:lang w:val="kk" w:eastAsia="en-US"/>
              </w:rPr>
              <w:t xml:space="preserve">ұрмыстық техника және басқа да тауарлар, </w:t>
            </w:r>
            <w:r w:rsidRPr="00E472CF">
              <w:rPr>
                <w:rFonts w:eastAsia="Calibri"/>
                <w:color w:val="000000"/>
                <w:sz w:val="24"/>
                <w:szCs w:val="24"/>
                <w:lang w:val="kk" w:eastAsia="en-US"/>
              </w:rPr>
              <w:lastRenderedPageBreak/>
              <w:t xml:space="preserve">пәтерлер, саяжайлар, </w:t>
            </w:r>
            <w:r w:rsidR="008D6E29" w:rsidRPr="00E472CF">
              <w:rPr>
                <w:rFonts w:eastAsia="Calibri"/>
                <w:color w:val="000000"/>
                <w:sz w:val="24"/>
                <w:szCs w:val="24"/>
                <w:lang w:val="kk-KZ" w:eastAsia="en-US"/>
              </w:rPr>
              <w:t>қала сыртындағы үйлер</w:t>
            </w:r>
            <w:r w:rsidRPr="00E472CF">
              <w:rPr>
                <w:rFonts w:eastAsia="Calibri"/>
                <w:color w:val="000000"/>
                <w:sz w:val="24"/>
                <w:szCs w:val="24"/>
                <w:lang w:val="kk" w:eastAsia="en-US"/>
              </w:rPr>
              <w:t xml:space="preserve">, гараждар, жер учаскелері және басқа да жылжымайтын мүлік, ал сондай-ақ емдеу, жөндеу және құрылыс жұмыстары, санаторий және туристік жолдамалар, шетелге сапарлар, ойын-сауық және басқа да шығынды өтеусіз немесе төмен бағамен төлеу; </w:t>
            </w:r>
          </w:p>
          <w:p w:rsidR="001D1C33" w:rsidRPr="00E472CF" w:rsidRDefault="001D1C33" w:rsidP="001D1C33">
            <w:pPr>
              <w:autoSpaceDE w:val="0"/>
              <w:autoSpaceDN w:val="0"/>
              <w:adjustRightInd w:val="0"/>
              <w:ind w:firstLine="466"/>
              <w:jc w:val="both"/>
              <w:rPr>
                <w:rFonts w:eastAsia="Calibri"/>
                <w:color w:val="000000"/>
                <w:sz w:val="24"/>
                <w:szCs w:val="24"/>
                <w:lang w:val="kk-KZ" w:eastAsia="en-US"/>
              </w:rPr>
            </w:pPr>
            <w:r w:rsidRPr="00E472CF">
              <w:rPr>
                <w:rFonts w:eastAsia="Calibri"/>
                <w:color w:val="000000"/>
                <w:sz w:val="24"/>
                <w:szCs w:val="24"/>
                <w:lang w:val="kk" w:eastAsia="en-US"/>
              </w:rPr>
              <w:t>параның жабық нысаны</w:t>
            </w:r>
            <w:r w:rsidR="00215CE8" w:rsidRPr="00E472CF">
              <w:rPr>
                <w:rFonts w:eastAsia="Calibri"/>
                <w:color w:val="000000"/>
                <w:sz w:val="24"/>
                <w:szCs w:val="24"/>
                <w:lang w:val="kk-KZ" w:eastAsia="en-US"/>
              </w:rPr>
              <w:t xml:space="preserve"> </w:t>
            </w:r>
            <w:r w:rsidRPr="00E472CF">
              <w:rPr>
                <w:rFonts w:eastAsia="Calibri"/>
                <w:color w:val="000000"/>
                <w:sz w:val="24"/>
                <w:szCs w:val="24"/>
                <w:lang w:val="kk" w:eastAsia="en-US"/>
              </w:rPr>
              <w:t>-</w:t>
            </w:r>
            <w:r w:rsidR="00215CE8" w:rsidRPr="00E472CF">
              <w:rPr>
                <w:rFonts w:eastAsia="Calibri"/>
                <w:color w:val="000000"/>
                <w:sz w:val="24"/>
                <w:szCs w:val="24"/>
                <w:lang w:val="kk-KZ" w:eastAsia="en-US"/>
              </w:rPr>
              <w:t xml:space="preserve"> </w:t>
            </w:r>
            <w:r w:rsidRPr="00E472CF">
              <w:rPr>
                <w:rFonts w:eastAsia="Calibri"/>
                <w:color w:val="000000"/>
                <w:sz w:val="24"/>
                <w:szCs w:val="24"/>
                <w:lang w:val="kk" w:eastAsia="en-US"/>
              </w:rPr>
              <w:t>қарызға немесе жоқ қарызды өтеу түріндегі банктік несие, төмен бағамен сатып алынған тауарларға ақы төлеу, тауарларды жоғары бағамен сатып алу, пара алушыға, оның туыстарына, достарына жалақы төлеу арқылы жалған еңбек шарттарын жасасу, жеңілдікпен несие алу, дәрістер, мақалалар мен кітаптар үшін алымдарды көбейту,</w:t>
            </w:r>
            <w:r w:rsidR="00215CE8" w:rsidRPr="00E472CF">
              <w:rPr>
                <w:rFonts w:eastAsia="Calibri"/>
                <w:color w:val="000000"/>
                <w:sz w:val="24"/>
                <w:szCs w:val="24"/>
                <w:lang w:val="kk-KZ" w:eastAsia="en-US"/>
              </w:rPr>
              <w:t xml:space="preserve"> к</w:t>
            </w:r>
            <w:r w:rsidR="00215CE8" w:rsidRPr="00E472CF">
              <w:rPr>
                <w:rFonts w:eastAsia="Calibri"/>
                <w:color w:val="000000"/>
                <w:sz w:val="24"/>
                <w:szCs w:val="24"/>
                <w:lang w:val="kk" w:eastAsia="en-US"/>
              </w:rPr>
              <w:t>азинода</w:t>
            </w:r>
            <w:r w:rsidR="00215CE8" w:rsidRPr="00E472CF">
              <w:rPr>
                <w:rFonts w:eastAsia="Calibri"/>
                <w:color w:val="000000"/>
                <w:sz w:val="24"/>
                <w:szCs w:val="24"/>
                <w:lang w:val="kk-KZ" w:eastAsia="en-US"/>
              </w:rPr>
              <w:t xml:space="preserve"> «</w:t>
            </w:r>
            <w:r w:rsidRPr="00E472CF">
              <w:rPr>
                <w:rFonts w:eastAsia="Calibri"/>
                <w:color w:val="000000"/>
                <w:sz w:val="24"/>
                <w:szCs w:val="24"/>
                <w:lang w:val="kk" w:eastAsia="en-US"/>
              </w:rPr>
              <w:t>кездейсоқ</w:t>
            </w:r>
            <w:r w:rsidR="00215CE8" w:rsidRPr="00E472CF">
              <w:rPr>
                <w:rFonts w:eastAsia="Calibri"/>
                <w:color w:val="000000"/>
                <w:sz w:val="24"/>
                <w:szCs w:val="24"/>
                <w:lang w:val="kk-KZ" w:eastAsia="en-US"/>
              </w:rPr>
              <w:t>»</w:t>
            </w:r>
            <w:r w:rsidRPr="00E472CF">
              <w:rPr>
                <w:rFonts w:eastAsia="Calibri"/>
                <w:color w:val="000000"/>
                <w:sz w:val="24"/>
                <w:szCs w:val="24"/>
                <w:lang w:val="kk" w:eastAsia="en-US"/>
              </w:rPr>
              <w:t xml:space="preserve"> ұтып алу, қарызды кешіру, жалдау ақысын азайту, несие бойынша пайыздық мө</w:t>
            </w:r>
            <w:r w:rsidR="00215CE8" w:rsidRPr="00E472CF">
              <w:rPr>
                <w:rFonts w:eastAsia="Calibri"/>
                <w:color w:val="000000"/>
                <w:sz w:val="24"/>
                <w:szCs w:val="24"/>
                <w:lang w:val="kk" w:eastAsia="en-US"/>
              </w:rPr>
              <w:t>лшерлемені арттыру және т.</w:t>
            </w:r>
            <w:r w:rsidRPr="00E472CF">
              <w:rPr>
                <w:rFonts w:eastAsia="Calibri"/>
                <w:color w:val="000000"/>
                <w:sz w:val="24"/>
                <w:szCs w:val="24"/>
                <w:lang w:val="kk" w:eastAsia="en-US"/>
              </w:rPr>
              <w:t xml:space="preserve">б. </w:t>
            </w:r>
          </w:p>
          <w:p w:rsidR="001D1C33" w:rsidRPr="00E472CF" w:rsidRDefault="001D1C33" w:rsidP="001D1C33">
            <w:pPr>
              <w:autoSpaceDE w:val="0"/>
              <w:autoSpaceDN w:val="0"/>
              <w:adjustRightInd w:val="0"/>
              <w:ind w:firstLine="466"/>
              <w:jc w:val="both"/>
              <w:rPr>
                <w:rFonts w:eastAsia="Calibri"/>
                <w:color w:val="000000"/>
                <w:sz w:val="24"/>
                <w:szCs w:val="24"/>
                <w:lang w:val="kk-KZ" w:eastAsia="en-US"/>
              </w:rPr>
            </w:pPr>
            <w:r w:rsidRPr="00E472CF">
              <w:rPr>
                <w:rFonts w:eastAsia="Calibri"/>
                <w:color w:val="000000"/>
                <w:sz w:val="24"/>
                <w:szCs w:val="24"/>
                <w:lang w:val="kk" w:eastAsia="en-US"/>
              </w:rPr>
              <w:t>Мүдделер қақтығысын бол</w:t>
            </w:r>
            <w:r w:rsidR="009B0EA6" w:rsidRPr="00E472CF">
              <w:rPr>
                <w:rFonts w:eastAsia="Calibri"/>
                <w:color w:val="000000"/>
                <w:sz w:val="24"/>
                <w:szCs w:val="24"/>
                <w:lang w:val="kk-KZ" w:eastAsia="en-US"/>
              </w:rPr>
              <w:t>дырмау</w:t>
            </w:r>
            <w:r w:rsidRPr="00E472CF">
              <w:rPr>
                <w:rFonts w:eastAsia="Calibri"/>
                <w:color w:val="000000"/>
                <w:sz w:val="24"/>
                <w:szCs w:val="24"/>
                <w:lang w:val="kk" w:eastAsia="en-US"/>
              </w:rPr>
              <w:t xml:space="preserve"> немесе реттеу туралы шектеулерді, тыйымдар мен талаптарды, сыбайлас жемқорлық құқық бұзушылықтар жасауға итермелеу мақсатында өтініштер туралы жалдаушының (жұмыс берушінің) өкілін хабардар ету туралы міндеттемені, сыбайлас жемқорлыққа қарсы іс-қимыл мақсатында белгіленген өзге де міндеттерді сақтау маңызды. </w:t>
            </w:r>
          </w:p>
          <w:p w:rsidR="001D1C33" w:rsidRPr="00E472CF" w:rsidRDefault="001D1C33" w:rsidP="001D1C33">
            <w:pPr>
              <w:autoSpaceDE w:val="0"/>
              <w:autoSpaceDN w:val="0"/>
              <w:adjustRightInd w:val="0"/>
              <w:ind w:firstLine="466"/>
              <w:jc w:val="both"/>
              <w:rPr>
                <w:color w:val="000000"/>
                <w:sz w:val="24"/>
                <w:szCs w:val="24"/>
                <w:lang w:val="kk-KZ"/>
              </w:rPr>
            </w:pPr>
            <w:r w:rsidRPr="00E472CF">
              <w:rPr>
                <w:bCs/>
                <w:iCs/>
                <w:color w:val="000000"/>
                <w:sz w:val="24"/>
                <w:szCs w:val="24"/>
                <w:lang w:val="kk"/>
              </w:rPr>
              <w:t xml:space="preserve">Арандатушылық: </w:t>
            </w:r>
          </w:p>
          <w:p w:rsidR="001D1C33" w:rsidRPr="00E472CF" w:rsidRDefault="001D1C33" w:rsidP="001D1C33">
            <w:pPr>
              <w:autoSpaceDE w:val="0"/>
              <w:autoSpaceDN w:val="0"/>
              <w:adjustRightInd w:val="0"/>
              <w:ind w:firstLine="466"/>
              <w:jc w:val="both"/>
              <w:rPr>
                <w:color w:val="000000"/>
                <w:sz w:val="24"/>
                <w:szCs w:val="24"/>
                <w:lang w:val="kk-KZ"/>
              </w:rPr>
            </w:pPr>
            <w:r w:rsidRPr="00E472CF">
              <w:rPr>
                <w:color w:val="000000"/>
                <w:sz w:val="24"/>
                <w:szCs w:val="24"/>
                <w:lang w:val="kk"/>
              </w:rPr>
              <w:t xml:space="preserve">Қызметке жүгінген азаматтар, бөлімшенің қызметін тексеруді жүзеге асыратын лауазымды тұлғалар тарапынан ықтимал арандатушылықты болдырмау үшін: </w:t>
            </w:r>
          </w:p>
          <w:p w:rsidR="001D1C33" w:rsidRPr="00E472CF" w:rsidRDefault="001D1C33" w:rsidP="001D1C33">
            <w:pPr>
              <w:autoSpaceDE w:val="0"/>
              <w:autoSpaceDN w:val="0"/>
              <w:adjustRightInd w:val="0"/>
              <w:ind w:firstLine="466"/>
              <w:jc w:val="both"/>
              <w:rPr>
                <w:color w:val="000000"/>
                <w:sz w:val="24"/>
                <w:szCs w:val="24"/>
                <w:lang w:val="kk-KZ"/>
              </w:rPr>
            </w:pPr>
            <w:r w:rsidRPr="00E472CF">
              <w:rPr>
                <w:color w:val="000000"/>
                <w:sz w:val="24"/>
                <w:szCs w:val="24"/>
                <w:lang w:val="kk"/>
              </w:rPr>
              <w:t>1)</w:t>
            </w:r>
            <w:r w:rsidR="00D6707B" w:rsidRPr="00E472CF">
              <w:rPr>
                <w:color w:val="000000"/>
                <w:sz w:val="24"/>
                <w:szCs w:val="24"/>
                <w:lang w:val="kk-KZ"/>
              </w:rPr>
              <w:t xml:space="preserve"> </w:t>
            </w:r>
            <w:r w:rsidRPr="00E472CF">
              <w:rPr>
                <w:color w:val="000000"/>
                <w:sz w:val="24"/>
                <w:szCs w:val="24"/>
                <w:lang w:val="kk"/>
              </w:rPr>
              <w:t>келушілер орналасқан қызметтік үй-жайларды және жеке заттарды (киім</w:t>
            </w:r>
            <w:r w:rsidR="00D6707B" w:rsidRPr="00E472CF">
              <w:rPr>
                <w:color w:val="000000"/>
                <w:sz w:val="24"/>
                <w:szCs w:val="24"/>
                <w:lang w:val="kk"/>
              </w:rPr>
              <w:t>, портфельдер, сөмкелер және т.</w:t>
            </w:r>
            <w:r w:rsidRPr="00E472CF">
              <w:rPr>
                <w:color w:val="000000"/>
                <w:sz w:val="24"/>
                <w:szCs w:val="24"/>
                <w:lang w:val="kk"/>
              </w:rPr>
              <w:t xml:space="preserve">б.) қараусыз қалдырмауға; </w:t>
            </w:r>
          </w:p>
          <w:p w:rsidR="001D1C33" w:rsidRPr="00E472CF" w:rsidRDefault="001D1C33" w:rsidP="001D1C33">
            <w:pPr>
              <w:autoSpaceDE w:val="0"/>
              <w:autoSpaceDN w:val="0"/>
              <w:adjustRightInd w:val="0"/>
              <w:ind w:firstLine="466"/>
              <w:jc w:val="both"/>
              <w:rPr>
                <w:color w:val="000000"/>
                <w:sz w:val="24"/>
                <w:szCs w:val="24"/>
                <w:lang w:val="kk-KZ"/>
              </w:rPr>
            </w:pPr>
            <w:r w:rsidRPr="00E472CF">
              <w:rPr>
                <w:color w:val="000000"/>
                <w:sz w:val="24"/>
                <w:szCs w:val="24"/>
                <w:lang w:val="kk"/>
              </w:rPr>
              <w:t xml:space="preserve">2) келуші кеткеннен кейін жұмыс орнында немесе жеке заттарында қандай да бір бөгде заттар табылған жағдайда, ешқандай дербес іс-қимыл жасамай, </w:t>
            </w:r>
            <w:r w:rsidR="00D6707B" w:rsidRPr="00E472CF">
              <w:rPr>
                <w:color w:val="000000"/>
                <w:sz w:val="24"/>
                <w:szCs w:val="24"/>
                <w:lang w:val="kk-KZ"/>
              </w:rPr>
              <w:t>К</w:t>
            </w:r>
            <w:r w:rsidRPr="00E472CF">
              <w:rPr>
                <w:color w:val="000000"/>
                <w:sz w:val="24"/>
                <w:szCs w:val="24"/>
                <w:lang w:val="kk"/>
              </w:rPr>
              <w:t>әсіпорынның басшылығына/тікелей басшысына немесе комплаенс-офицеріне дереу баянда</w:t>
            </w:r>
            <w:r w:rsidR="00D6707B" w:rsidRPr="00E472CF">
              <w:rPr>
                <w:color w:val="000000"/>
                <w:sz w:val="24"/>
                <w:szCs w:val="24"/>
                <w:lang w:val="kk-KZ"/>
              </w:rPr>
              <w:t>уға тиіс</w:t>
            </w:r>
            <w:r w:rsidRPr="00E472CF">
              <w:rPr>
                <w:color w:val="000000"/>
                <w:sz w:val="24"/>
                <w:szCs w:val="24"/>
                <w:lang w:val="kk"/>
              </w:rPr>
              <w:t xml:space="preserve">. </w:t>
            </w:r>
          </w:p>
          <w:p w:rsidR="001D1C33" w:rsidRPr="00E472CF" w:rsidRDefault="001D1C33" w:rsidP="001D1C33">
            <w:pPr>
              <w:autoSpaceDE w:val="0"/>
              <w:autoSpaceDN w:val="0"/>
              <w:adjustRightInd w:val="0"/>
              <w:ind w:firstLine="466"/>
              <w:rPr>
                <w:color w:val="000000"/>
                <w:sz w:val="24"/>
                <w:szCs w:val="24"/>
                <w:lang w:val="kk-KZ"/>
              </w:rPr>
            </w:pPr>
            <w:r w:rsidRPr="00E472CF">
              <w:rPr>
                <w:bCs/>
                <w:iCs/>
                <w:color w:val="000000"/>
                <w:sz w:val="24"/>
                <w:szCs w:val="24"/>
                <w:lang w:val="kk"/>
              </w:rPr>
              <w:t xml:space="preserve">Пара алу: </w:t>
            </w:r>
          </w:p>
          <w:p w:rsidR="001D1C33" w:rsidRPr="00E472CF" w:rsidRDefault="001D1C33" w:rsidP="001D1C33">
            <w:pPr>
              <w:autoSpaceDE w:val="0"/>
              <w:autoSpaceDN w:val="0"/>
              <w:adjustRightInd w:val="0"/>
              <w:ind w:firstLine="466"/>
              <w:jc w:val="both"/>
              <w:rPr>
                <w:color w:val="000000"/>
                <w:sz w:val="24"/>
                <w:szCs w:val="24"/>
                <w:lang w:val="kk-KZ"/>
              </w:rPr>
            </w:pPr>
            <w:r w:rsidRPr="00E472CF">
              <w:rPr>
                <w:color w:val="000000"/>
                <w:sz w:val="24"/>
                <w:szCs w:val="24"/>
                <w:lang w:val="kk"/>
              </w:rPr>
              <w:t xml:space="preserve">1) пара беру және/немесе коммерциялық пара беру нысанасын қабылдауға дайын немесе үзілді-кесілді бас тарту ретінде түсіндірілуі мүмкін асығыс мәлімдемелерге жол бермей, өте сақ, сыпайы, сыпайы әрекет ету; </w:t>
            </w:r>
          </w:p>
          <w:p w:rsidR="001D1C33" w:rsidRPr="00E472CF" w:rsidRDefault="001D1C33" w:rsidP="001D1C33">
            <w:pPr>
              <w:autoSpaceDE w:val="0"/>
              <w:autoSpaceDN w:val="0"/>
              <w:adjustRightInd w:val="0"/>
              <w:ind w:firstLine="466"/>
              <w:jc w:val="both"/>
              <w:rPr>
                <w:color w:val="000000"/>
                <w:sz w:val="24"/>
                <w:szCs w:val="24"/>
                <w:lang w:val="kk-KZ"/>
              </w:rPr>
            </w:pPr>
            <w:r w:rsidRPr="00E472CF">
              <w:rPr>
                <w:color w:val="000000"/>
                <w:sz w:val="24"/>
                <w:szCs w:val="24"/>
                <w:lang w:val="kk"/>
              </w:rPr>
              <w:t>2) Сізге ұсынылған шарттарды (сома</w:t>
            </w:r>
            <w:r w:rsidR="00D6707B" w:rsidRPr="00E472CF">
              <w:rPr>
                <w:color w:val="000000"/>
                <w:sz w:val="24"/>
                <w:szCs w:val="24"/>
                <w:lang w:val="kk-KZ"/>
              </w:rPr>
              <w:t>н</w:t>
            </w:r>
            <w:r w:rsidRPr="00E472CF">
              <w:rPr>
                <w:color w:val="000000"/>
                <w:sz w:val="24"/>
                <w:szCs w:val="24"/>
                <w:lang w:val="kk"/>
              </w:rPr>
              <w:t xml:space="preserve">ың мөлшері, тауарлардың атауы мен қызметтердің сипаты, пара беру мерзімі мен тәсілдері, </w:t>
            </w:r>
            <w:r w:rsidRPr="00E472CF">
              <w:rPr>
                <w:color w:val="000000"/>
                <w:sz w:val="24"/>
                <w:szCs w:val="24"/>
                <w:lang w:val="kk"/>
              </w:rPr>
              <w:lastRenderedPageBreak/>
              <w:t xml:space="preserve">коммерциялық пара беру нысаны, мәселелерді шешу реттілігі) мұқият </w:t>
            </w:r>
            <w:r w:rsidR="00D6707B" w:rsidRPr="00E472CF">
              <w:rPr>
                <w:color w:val="000000"/>
                <w:sz w:val="24"/>
                <w:szCs w:val="24"/>
                <w:lang w:val="kk"/>
              </w:rPr>
              <w:t>тыңдауға және дәл есте сақтау</w:t>
            </w:r>
            <w:r w:rsidR="00D6707B" w:rsidRPr="00E472CF">
              <w:rPr>
                <w:color w:val="000000"/>
                <w:sz w:val="24"/>
                <w:szCs w:val="24"/>
                <w:lang w:val="kk-KZ"/>
              </w:rPr>
              <w:t>;</w:t>
            </w:r>
          </w:p>
          <w:p w:rsidR="001D1C33" w:rsidRPr="00E472CF" w:rsidRDefault="001D1C33" w:rsidP="001D1C33">
            <w:pPr>
              <w:autoSpaceDE w:val="0"/>
              <w:autoSpaceDN w:val="0"/>
              <w:adjustRightInd w:val="0"/>
              <w:ind w:firstLine="466"/>
              <w:jc w:val="both"/>
              <w:rPr>
                <w:color w:val="000000"/>
                <w:sz w:val="24"/>
                <w:szCs w:val="24"/>
                <w:lang w:val="kk-KZ"/>
              </w:rPr>
            </w:pPr>
            <w:r w:rsidRPr="00E472CF">
              <w:rPr>
                <w:color w:val="000000"/>
                <w:sz w:val="24"/>
                <w:szCs w:val="24"/>
                <w:lang w:val="kk"/>
              </w:rPr>
              <w:t>3) пара беру және/немесе коммерциялық пара беру уақыты мен орны туралы мәселені келесі әңгімеге ауыстыруға тырыс</w:t>
            </w:r>
            <w:r w:rsidR="00D6707B" w:rsidRPr="00E472CF">
              <w:rPr>
                <w:color w:val="000000"/>
                <w:sz w:val="24"/>
                <w:szCs w:val="24"/>
                <w:lang w:val="kk-KZ"/>
              </w:rPr>
              <w:t>у</w:t>
            </w:r>
            <w:r w:rsidRPr="00E472CF">
              <w:rPr>
                <w:color w:val="000000"/>
                <w:sz w:val="24"/>
                <w:szCs w:val="24"/>
                <w:lang w:val="kk"/>
              </w:rPr>
              <w:t xml:space="preserve"> және келесі кездесу үшін </w:t>
            </w:r>
            <w:r w:rsidR="00D6707B" w:rsidRPr="00E472CF">
              <w:rPr>
                <w:color w:val="000000"/>
                <w:sz w:val="24"/>
                <w:szCs w:val="24"/>
                <w:lang w:val="kk-KZ"/>
              </w:rPr>
              <w:t>өзіңізге</w:t>
            </w:r>
            <w:r w:rsidRPr="00E472CF">
              <w:rPr>
                <w:color w:val="000000"/>
                <w:sz w:val="24"/>
                <w:szCs w:val="24"/>
                <w:lang w:val="kk"/>
              </w:rPr>
              <w:t xml:space="preserve"> ыңғайлы орынды ұсын</w:t>
            </w:r>
            <w:r w:rsidR="00D6707B" w:rsidRPr="00E472CF">
              <w:rPr>
                <w:color w:val="000000"/>
                <w:sz w:val="24"/>
                <w:szCs w:val="24"/>
                <w:lang w:val="kk-KZ"/>
              </w:rPr>
              <w:t>у</w:t>
            </w:r>
            <w:r w:rsidRPr="00E472CF">
              <w:rPr>
                <w:color w:val="000000"/>
                <w:sz w:val="24"/>
                <w:szCs w:val="24"/>
                <w:lang w:val="kk"/>
              </w:rPr>
              <w:t xml:space="preserve">; </w:t>
            </w:r>
          </w:p>
          <w:p w:rsidR="001D1C33" w:rsidRPr="00E472CF" w:rsidRDefault="001D1C33" w:rsidP="001D1C33">
            <w:pPr>
              <w:autoSpaceDE w:val="0"/>
              <w:autoSpaceDN w:val="0"/>
              <w:adjustRightInd w:val="0"/>
              <w:ind w:firstLine="466"/>
              <w:jc w:val="both"/>
              <w:rPr>
                <w:color w:val="000000"/>
                <w:sz w:val="24"/>
                <w:szCs w:val="24"/>
                <w:lang w:val="kk-KZ"/>
              </w:rPr>
            </w:pPr>
            <w:r w:rsidRPr="00E472CF">
              <w:rPr>
                <w:color w:val="000000"/>
                <w:sz w:val="24"/>
                <w:szCs w:val="24"/>
                <w:lang w:val="kk"/>
              </w:rPr>
              <w:t xml:space="preserve">4) </w:t>
            </w:r>
            <w:r w:rsidR="00D6707B" w:rsidRPr="00E472CF">
              <w:rPr>
                <w:color w:val="000000"/>
                <w:sz w:val="24"/>
                <w:szCs w:val="24"/>
                <w:lang w:val="kk-KZ"/>
              </w:rPr>
              <w:t>е</w:t>
            </w:r>
            <w:r w:rsidRPr="00E472CF">
              <w:rPr>
                <w:color w:val="000000"/>
                <w:sz w:val="24"/>
                <w:szCs w:val="24"/>
                <w:lang w:val="kk"/>
              </w:rPr>
              <w:t xml:space="preserve">гер сізде диктофон болса, пара және/немесе коммерциялық пара беру туралы ұсынысты (жасырын) жазуға тырысыңыз; </w:t>
            </w:r>
          </w:p>
          <w:p w:rsidR="001D1C33" w:rsidRPr="00E472CF" w:rsidRDefault="001D1C33" w:rsidP="001D1C33">
            <w:pPr>
              <w:autoSpaceDE w:val="0"/>
              <w:autoSpaceDN w:val="0"/>
              <w:adjustRightInd w:val="0"/>
              <w:ind w:firstLine="466"/>
              <w:jc w:val="both"/>
              <w:rPr>
                <w:color w:val="000000"/>
                <w:sz w:val="24"/>
                <w:szCs w:val="24"/>
                <w:lang w:val="kk-KZ"/>
              </w:rPr>
            </w:pPr>
            <w:r w:rsidRPr="00E472CF">
              <w:rPr>
                <w:color w:val="000000"/>
                <w:sz w:val="24"/>
                <w:szCs w:val="24"/>
                <w:lang w:val="kk"/>
              </w:rPr>
              <w:t xml:space="preserve">5) осы факт туралы </w:t>
            </w:r>
            <w:r w:rsidR="00D6707B" w:rsidRPr="00E472CF">
              <w:rPr>
                <w:color w:val="000000"/>
                <w:sz w:val="24"/>
                <w:szCs w:val="24"/>
                <w:lang w:val="kk-KZ"/>
              </w:rPr>
              <w:t>К</w:t>
            </w:r>
            <w:r w:rsidR="00D6707B" w:rsidRPr="00E472CF">
              <w:rPr>
                <w:color w:val="000000"/>
                <w:sz w:val="24"/>
                <w:szCs w:val="24"/>
                <w:lang w:val="kk"/>
              </w:rPr>
              <w:t>әсіпорынның басшылығына/</w:t>
            </w:r>
            <w:r w:rsidRPr="00E472CF">
              <w:rPr>
                <w:color w:val="000000"/>
                <w:sz w:val="24"/>
                <w:szCs w:val="24"/>
                <w:lang w:val="kk"/>
              </w:rPr>
              <w:t>тікелей басшысына немес</w:t>
            </w:r>
            <w:r w:rsidR="00D6707B" w:rsidRPr="00E472CF">
              <w:rPr>
                <w:color w:val="000000"/>
                <w:sz w:val="24"/>
                <w:szCs w:val="24"/>
                <w:lang w:val="kk"/>
              </w:rPr>
              <w:t>е комплаенс-офицеріне баяндау қажет</w:t>
            </w:r>
            <w:r w:rsidRPr="00E472CF">
              <w:rPr>
                <w:color w:val="000000"/>
                <w:sz w:val="24"/>
                <w:szCs w:val="24"/>
                <w:lang w:val="kk"/>
              </w:rPr>
              <w:t>.</w:t>
            </w:r>
          </w:p>
          <w:p w:rsidR="001D1C33" w:rsidRPr="00E472CF" w:rsidRDefault="001D1C33" w:rsidP="001D1C33">
            <w:pPr>
              <w:autoSpaceDE w:val="0"/>
              <w:autoSpaceDN w:val="0"/>
              <w:adjustRightInd w:val="0"/>
              <w:ind w:firstLine="466"/>
              <w:jc w:val="both"/>
              <w:rPr>
                <w:sz w:val="24"/>
                <w:szCs w:val="24"/>
                <w:lang w:val="kk-KZ"/>
              </w:rPr>
            </w:pPr>
            <w:r w:rsidRPr="00E472CF">
              <w:rPr>
                <w:sz w:val="24"/>
                <w:szCs w:val="24"/>
                <w:lang w:val="kk"/>
              </w:rPr>
              <w:t>Сіз сондай-ақ өз қалауыңыз</w:t>
            </w:r>
            <w:r w:rsidR="00396F39" w:rsidRPr="00E472CF">
              <w:rPr>
                <w:sz w:val="24"/>
                <w:szCs w:val="24"/>
                <w:lang w:val="kk-KZ"/>
              </w:rPr>
              <w:t>ға қарай</w:t>
            </w:r>
            <w:r w:rsidRPr="00E472CF">
              <w:rPr>
                <w:sz w:val="24"/>
                <w:szCs w:val="24"/>
                <w:lang w:val="kk"/>
              </w:rPr>
              <w:t xml:space="preserve"> сыбайлас жемқорлыққа қарсы іс-қимыл жөніндегі уәкілетті органға немесе 1424 Call-орталығына ауызша немесе жазбаша өтінішпен жүгіне аласыз. </w:t>
            </w:r>
          </w:p>
          <w:p w:rsidR="001D1C33" w:rsidRPr="00E472CF" w:rsidRDefault="001D1C33" w:rsidP="001D1C33">
            <w:pPr>
              <w:autoSpaceDE w:val="0"/>
              <w:autoSpaceDN w:val="0"/>
              <w:adjustRightInd w:val="0"/>
              <w:ind w:firstLine="466"/>
              <w:jc w:val="both"/>
              <w:rPr>
                <w:color w:val="000000"/>
                <w:sz w:val="24"/>
                <w:szCs w:val="24"/>
                <w:lang w:val="kk"/>
              </w:rPr>
            </w:pPr>
            <w:r w:rsidRPr="00E472CF">
              <w:rPr>
                <w:color w:val="000000"/>
                <w:sz w:val="24"/>
                <w:szCs w:val="24"/>
                <w:lang w:val="kk"/>
              </w:rPr>
              <w:t>Сыбайлас жемқорлық сипаттағы құқық бұзушылық туралы хабарлау нысандарының бірі анонимді өтініш болып табылады. Бұл жағдайда өтініш беруші анонимділікке байланысты жауап ал</w:t>
            </w:r>
            <w:r w:rsidR="00396F39" w:rsidRPr="00E472CF">
              <w:rPr>
                <w:color w:val="000000"/>
                <w:sz w:val="24"/>
                <w:szCs w:val="24"/>
                <w:lang w:val="kk-KZ"/>
              </w:rPr>
              <w:t>а алмаса</w:t>
            </w:r>
            <w:r w:rsidRPr="00E472CF">
              <w:rPr>
                <w:color w:val="000000"/>
                <w:sz w:val="24"/>
                <w:szCs w:val="24"/>
                <w:lang w:val="kk"/>
              </w:rPr>
              <w:t xml:space="preserve"> да, ал қылмыс туралы анонимді өтініштің өзі, мұндай өтініште дайындалып жатқан немесе жасалған қылмыстық құқық бұзушылықтар туралы мәлімет болған жағдайларды қоспағанда, қылмыстық іс қозғауға себеп бола алмайды. </w:t>
            </w:r>
          </w:p>
          <w:p w:rsidR="001D1C33" w:rsidRPr="00E472CF" w:rsidRDefault="001D1C33" w:rsidP="001D1C33">
            <w:pPr>
              <w:autoSpaceDE w:val="0"/>
              <w:autoSpaceDN w:val="0"/>
              <w:adjustRightInd w:val="0"/>
              <w:ind w:firstLine="466"/>
              <w:jc w:val="both"/>
              <w:rPr>
                <w:color w:val="000000"/>
                <w:sz w:val="24"/>
                <w:szCs w:val="24"/>
                <w:lang w:val="kk"/>
              </w:rPr>
            </w:pPr>
            <w:r w:rsidRPr="00E472CF">
              <w:rPr>
                <w:color w:val="000000"/>
                <w:sz w:val="24"/>
                <w:szCs w:val="24"/>
                <w:lang w:val="kk"/>
              </w:rPr>
              <w:t xml:space="preserve">Пара бопсалау жағдайында Сіз сыбайлас жемқорлыққа қарсы іс-қимыл жөніндегі уәкілетті органға хабарласып, Сізден пара алу немесе коммерциялық пара алу фактісі туралы өтініш жазуыңыз керек, онда </w:t>
            </w:r>
            <w:r w:rsidR="00396F39" w:rsidRPr="00E472CF">
              <w:rPr>
                <w:color w:val="000000"/>
                <w:sz w:val="24"/>
                <w:szCs w:val="24"/>
                <w:lang w:val="kk-KZ"/>
              </w:rPr>
              <w:t xml:space="preserve">мыналарды </w:t>
            </w:r>
            <w:r w:rsidRPr="00E472CF">
              <w:rPr>
                <w:color w:val="000000"/>
                <w:sz w:val="24"/>
                <w:szCs w:val="24"/>
                <w:lang w:val="kk"/>
              </w:rPr>
              <w:t>дәл көрсет</w:t>
            </w:r>
            <w:r w:rsidR="00396F39" w:rsidRPr="00E472CF">
              <w:rPr>
                <w:color w:val="000000"/>
                <w:sz w:val="24"/>
                <w:szCs w:val="24"/>
                <w:lang w:val="kk-KZ"/>
              </w:rPr>
              <w:t>у қажет</w:t>
            </w:r>
            <w:r w:rsidRPr="00E472CF">
              <w:rPr>
                <w:color w:val="000000"/>
                <w:sz w:val="24"/>
                <w:szCs w:val="24"/>
                <w:lang w:val="kk"/>
              </w:rPr>
              <w:t xml:space="preserve">: </w:t>
            </w:r>
          </w:p>
          <w:p w:rsidR="001D1C33" w:rsidRPr="00E472CF" w:rsidRDefault="001D1C33" w:rsidP="001D1C33">
            <w:pPr>
              <w:autoSpaceDE w:val="0"/>
              <w:autoSpaceDN w:val="0"/>
              <w:adjustRightInd w:val="0"/>
              <w:ind w:firstLine="466"/>
              <w:jc w:val="both"/>
              <w:rPr>
                <w:color w:val="000000"/>
                <w:sz w:val="24"/>
                <w:szCs w:val="24"/>
                <w:lang w:val="kk"/>
              </w:rPr>
            </w:pPr>
            <w:r w:rsidRPr="00E472CF">
              <w:rPr>
                <w:color w:val="000000"/>
                <w:sz w:val="24"/>
                <w:szCs w:val="24"/>
                <w:lang w:val="kk"/>
              </w:rPr>
              <w:t xml:space="preserve">1) </w:t>
            </w:r>
            <w:r w:rsidR="00396F39" w:rsidRPr="00E472CF">
              <w:rPr>
                <w:color w:val="000000"/>
                <w:sz w:val="24"/>
                <w:szCs w:val="24"/>
                <w:lang w:val="kk"/>
              </w:rPr>
              <w:t>С</w:t>
            </w:r>
            <w:r w:rsidRPr="00E472CF">
              <w:rPr>
                <w:color w:val="000000"/>
                <w:sz w:val="24"/>
                <w:szCs w:val="24"/>
                <w:lang w:val="kk"/>
              </w:rPr>
              <w:t>ізден параны кім (</w:t>
            </w:r>
            <w:r w:rsidR="00396F39" w:rsidRPr="00E472CF">
              <w:rPr>
                <w:color w:val="000000"/>
                <w:sz w:val="24"/>
                <w:szCs w:val="24"/>
                <w:lang w:val="kk-KZ"/>
              </w:rPr>
              <w:t>т</w:t>
            </w:r>
            <w:r w:rsidRPr="00E472CF">
              <w:rPr>
                <w:color w:val="000000"/>
                <w:sz w:val="24"/>
                <w:szCs w:val="24"/>
                <w:lang w:val="kk"/>
              </w:rPr>
              <w:t xml:space="preserve">егі, </w:t>
            </w:r>
            <w:r w:rsidR="00396F39" w:rsidRPr="00E472CF">
              <w:rPr>
                <w:color w:val="000000"/>
                <w:sz w:val="24"/>
                <w:szCs w:val="24"/>
                <w:lang w:val="kk-KZ"/>
              </w:rPr>
              <w:t>а</w:t>
            </w:r>
            <w:r w:rsidRPr="00E472CF">
              <w:rPr>
                <w:color w:val="000000"/>
                <w:sz w:val="24"/>
                <w:szCs w:val="24"/>
                <w:lang w:val="kk"/>
              </w:rPr>
              <w:t xml:space="preserve">ты, </w:t>
            </w:r>
            <w:r w:rsidR="00396F39" w:rsidRPr="00E472CF">
              <w:rPr>
                <w:color w:val="000000"/>
                <w:sz w:val="24"/>
                <w:szCs w:val="24"/>
                <w:lang w:val="kk-KZ"/>
              </w:rPr>
              <w:t>ә</w:t>
            </w:r>
            <w:r w:rsidRPr="00E472CF">
              <w:rPr>
                <w:color w:val="000000"/>
                <w:sz w:val="24"/>
                <w:szCs w:val="24"/>
                <w:lang w:val="kk"/>
              </w:rPr>
              <w:t>кесінің аты, лауазымы, мекеменің атауы) бопсала</w:t>
            </w:r>
            <w:r w:rsidR="00396F39" w:rsidRPr="00E472CF">
              <w:rPr>
                <w:color w:val="000000"/>
                <w:sz w:val="24"/>
                <w:szCs w:val="24"/>
                <w:lang w:val="kk"/>
              </w:rPr>
              <w:t xml:space="preserve">ды немесе </w:t>
            </w:r>
            <w:r w:rsidR="00396F39" w:rsidRPr="00E472CF">
              <w:rPr>
                <w:color w:val="000000"/>
                <w:sz w:val="24"/>
                <w:szCs w:val="24"/>
                <w:lang w:val="kk-KZ"/>
              </w:rPr>
              <w:t>С</w:t>
            </w:r>
            <w:r w:rsidRPr="00E472CF">
              <w:rPr>
                <w:color w:val="000000"/>
                <w:sz w:val="24"/>
                <w:szCs w:val="24"/>
                <w:lang w:val="kk"/>
              </w:rPr>
              <w:t xml:space="preserve">ізді пара алуға итермеледі; </w:t>
            </w:r>
          </w:p>
          <w:p w:rsidR="001D1C33" w:rsidRPr="00E472CF" w:rsidRDefault="001D1C33" w:rsidP="001D1C33">
            <w:pPr>
              <w:autoSpaceDE w:val="0"/>
              <w:autoSpaceDN w:val="0"/>
              <w:adjustRightInd w:val="0"/>
              <w:ind w:firstLine="466"/>
              <w:jc w:val="both"/>
              <w:rPr>
                <w:color w:val="000000"/>
                <w:sz w:val="24"/>
                <w:szCs w:val="24"/>
              </w:rPr>
            </w:pPr>
            <w:r w:rsidRPr="00E472CF">
              <w:rPr>
                <w:color w:val="000000"/>
                <w:sz w:val="24"/>
                <w:szCs w:val="24"/>
                <w:lang w:val="kk"/>
              </w:rPr>
              <w:t>2)</w:t>
            </w:r>
            <w:r w:rsidR="00396F39" w:rsidRPr="00E472CF">
              <w:rPr>
                <w:color w:val="000000"/>
                <w:sz w:val="24"/>
                <w:szCs w:val="24"/>
                <w:lang w:val="kk-KZ"/>
              </w:rPr>
              <w:t xml:space="preserve"> </w:t>
            </w:r>
            <w:r w:rsidRPr="00E472CF">
              <w:rPr>
                <w:color w:val="000000"/>
                <w:sz w:val="24"/>
                <w:szCs w:val="24"/>
                <w:lang w:val="kk"/>
              </w:rPr>
              <w:t xml:space="preserve">бопсаланатын параның (пара берудің) сомасы мен сипаты қандай; </w:t>
            </w:r>
          </w:p>
          <w:p w:rsidR="001D1C33" w:rsidRPr="00E472CF" w:rsidRDefault="001D1C33" w:rsidP="001D1C33">
            <w:pPr>
              <w:autoSpaceDE w:val="0"/>
              <w:autoSpaceDN w:val="0"/>
              <w:adjustRightInd w:val="0"/>
              <w:ind w:firstLine="466"/>
              <w:jc w:val="both"/>
              <w:rPr>
                <w:color w:val="000000"/>
                <w:sz w:val="24"/>
                <w:szCs w:val="24"/>
              </w:rPr>
            </w:pPr>
            <w:r w:rsidRPr="00E472CF">
              <w:rPr>
                <w:color w:val="000000"/>
                <w:sz w:val="24"/>
                <w:szCs w:val="24"/>
                <w:lang w:val="kk"/>
              </w:rPr>
              <w:t xml:space="preserve">3) </w:t>
            </w:r>
            <w:r w:rsidR="00396F39" w:rsidRPr="00E472CF">
              <w:rPr>
                <w:color w:val="000000"/>
                <w:sz w:val="24"/>
                <w:szCs w:val="24"/>
                <w:lang w:val="kk"/>
              </w:rPr>
              <w:t xml:space="preserve">Сізден </w:t>
            </w:r>
            <w:r w:rsidRPr="00E472CF">
              <w:rPr>
                <w:color w:val="000000"/>
                <w:sz w:val="24"/>
                <w:szCs w:val="24"/>
                <w:lang w:val="kk"/>
              </w:rPr>
              <w:t xml:space="preserve">нақты </w:t>
            </w:r>
            <w:r w:rsidR="00396F39" w:rsidRPr="00E472CF">
              <w:rPr>
                <w:color w:val="000000"/>
                <w:sz w:val="24"/>
                <w:szCs w:val="24"/>
                <w:lang w:val="kk"/>
              </w:rPr>
              <w:t xml:space="preserve">қандай </w:t>
            </w:r>
            <w:r w:rsidRPr="00E472CF">
              <w:rPr>
                <w:color w:val="000000"/>
                <w:sz w:val="24"/>
                <w:szCs w:val="24"/>
                <w:lang w:val="kk"/>
              </w:rPr>
              <w:t xml:space="preserve">әрекеттер (немесе әрекетсіздік) үшін пара </w:t>
            </w:r>
            <w:r w:rsidR="00396F39" w:rsidRPr="00E472CF">
              <w:rPr>
                <w:color w:val="000000"/>
                <w:sz w:val="24"/>
                <w:szCs w:val="24"/>
                <w:lang w:val="kk-KZ"/>
              </w:rPr>
              <w:t>бопсалады</w:t>
            </w:r>
            <w:r w:rsidRPr="00E472CF">
              <w:rPr>
                <w:color w:val="000000"/>
                <w:sz w:val="24"/>
                <w:szCs w:val="24"/>
                <w:lang w:val="kk"/>
              </w:rPr>
              <w:t xml:space="preserve"> немесе коммерциялық пара</w:t>
            </w:r>
            <w:r w:rsidR="00396F39" w:rsidRPr="00E472CF">
              <w:rPr>
                <w:color w:val="000000"/>
                <w:sz w:val="24"/>
                <w:szCs w:val="24"/>
                <w:lang w:val="kk-KZ"/>
              </w:rPr>
              <w:t>лады</w:t>
            </w:r>
            <w:r w:rsidRPr="00E472CF">
              <w:rPr>
                <w:color w:val="000000"/>
                <w:sz w:val="24"/>
                <w:szCs w:val="24"/>
                <w:lang w:val="kk"/>
              </w:rPr>
              <w:t xml:space="preserve">; </w:t>
            </w:r>
          </w:p>
          <w:p w:rsidR="001D1C33" w:rsidRPr="00E472CF" w:rsidRDefault="001D1C33" w:rsidP="001D1C33">
            <w:pPr>
              <w:autoSpaceDE w:val="0"/>
              <w:autoSpaceDN w:val="0"/>
              <w:adjustRightInd w:val="0"/>
              <w:ind w:firstLine="466"/>
              <w:jc w:val="both"/>
              <w:rPr>
                <w:color w:val="000000"/>
                <w:sz w:val="24"/>
                <w:szCs w:val="24"/>
              </w:rPr>
            </w:pPr>
            <w:r w:rsidRPr="00E472CF">
              <w:rPr>
                <w:color w:val="000000"/>
                <w:sz w:val="24"/>
                <w:szCs w:val="24"/>
                <w:lang w:val="kk"/>
              </w:rPr>
              <w:t>4) пара беру немесе коммерциялық пара</w:t>
            </w:r>
            <w:r w:rsidR="00396F39" w:rsidRPr="00E472CF">
              <w:rPr>
                <w:color w:val="000000"/>
                <w:sz w:val="24"/>
                <w:szCs w:val="24"/>
                <w:lang w:val="kk-KZ"/>
              </w:rPr>
              <w:t>лау</w:t>
            </w:r>
            <w:r w:rsidRPr="00E472CF">
              <w:rPr>
                <w:color w:val="000000"/>
                <w:sz w:val="24"/>
                <w:szCs w:val="24"/>
                <w:lang w:val="kk"/>
              </w:rPr>
              <w:t xml:space="preserve"> </w:t>
            </w:r>
            <w:r w:rsidR="00396F39" w:rsidRPr="00E472CF">
              <w:rPr>
                <w:color w:val="000000"/>
                <w:sz w:val="24"/>
                <w:szCs w:val="24"/>
                <w:lang w:val="kk-KZ"/>
              </w:rPr>
              <w:t xml:space="preserve">тікелей </w:t>
            </w:r>
            <w:r w:rsidR="00396F39" w:rsidRPr="00E472CF">
              <w:rPr>
                <w:color w:val="000000"/>
                <w:sz w:val="24"/>
                <w:szCs w:val="24"/>
                <w:lang w:val="kk"/>
              </w:rPr>
              <w:t xml:space="preserve">қай уақытта, қай жерде және қалай </w:t>
            </w:r>
            <w:r w:rsidRPr="00E472CF">
              <w:rPr>
                <w:color w:val="000000"/>
                <w:sz w:val="24"/>
                <w:szCs w:val="24"/>
                <w:lang w:val="kk"/>
              </w:rPr>
              <w:t xml:space="preserve">жүзеге асырылуы керек. </w:t>
            </w:r>
          </w:p>
          <w:p w:rsidR="001D1C33" w:rsidRPr="00E472CF" w:rsidRDefault="001D1C33" w:rsidP="001D1C33">
            <w:pPr>
              <w:autoSpaceDE w:val="0"/>
              <w:autoSpaceDN w:val="0"/>
              <w:adjustRightInd w:val="0"/>
              <w:ind w:firstLine="466"/>
              <w:jc w:val="both"/>
              <w:rPr>
                <w:color w:val="000000"/>
                <w:sz w:val="24"/>
                <w:szCs w:val="24"/>
              </w:rPr>
            </w:pPr>
            <w:r w:rsidRPr="00E472CF">
              <w:rPr>
                <w:bCs/>
                <w:iCs/>
                <w:color w:val="000000"/>
                <w:sz w:val="24"/>
                <w:szCs w:val="24"/>
                <w:lang w:val="kk"/>
              </w:rPr>
              <w:t xml:space="preserve">Мүдделер қақтығысы: </w:t>
            </w:r>
          </w:p>
          <w:p w:rsidR="001D1C33" w:rsidRPr="00E472CF" w:rsidRDefault="001D1C33" w:rsidP="001D1C33">
            <w:pPr>
              <w:autoSpaceDE w:val="0"/>
              <w:autoSpaceDN w:val="0"/>
              <w:adjustRightInd w:val="0"/>
              <w:ind w:firstLine="466"/>
              <w:jc w:val="both"/>
              <w:rPr>
                <w:color w:val="000000"/>
                <w:sz w:val="24"/>
                <w:szCs w:val="24"/>
              </w:rPr>
            </w:pPr>
            <w:r w:rsidRPr="00E472CF">
              <w:rPr>
                <w:color w:val="000000"/>
                <w:sz w:val="24"/>
                <w:szCs w:val="24"/>
                <w:lang w:val="kk"/>
              </w:rPr>
              <w:t xml:space="preserve">1) мүдделер қақтығысының кез келген мүмкіндігіне мұқият қарау; </w:t>
            </w:r>
          </w:p>
          <w:p w:rsidR="001D1C33" w:rsidRPr="00E472CF" w:rsidRDefault="001D1C33" w:rsidP="001D1C33">
            <w:pPr>
              <w:autoSpaceDE w:val="0"/>
              <w:autoSpaceDN w:val="0"/>
              <w:adjustRightInd w:val="0"/>
              <w:ind w:firstLine="466"/>
              <w:jc w:val="both"/>
              <w:rPr>
                <w:color w:val="000000"/>
                <w:sz w:val="24"/>
                <w:szCs w:val="24"/>
              </w:rPr>
            </w:pPr>
            <w:r w:rsidRPr="00E472CF">
              <w:rPr>
                <w:color w:val="000000"/>
                <w:sz w:val="24"/>
                <w:szCs w:val="24"/>
                <w:lang w:val="kk"/>
              </w:rPr>
              <w:t>2) мүдделер қақтығысының туындауының кез келген мүмкіндігіне жол б</w:t>
            </w:r>
            <w:r w:rsidR="00E07E08" w:rsidRPr="00E472CF">
              <w:rPr>
                <w:color w:val="000000"/>
                <w:sz w:val="24"/>
                <w:szCs w:val="24"/>
                <w:lang w:val="kk"/>
              </w:rPr>
              <w:t>ермеу жөнінде шаралар қабылдау</w:t>
            </w:r>
            <w:r w:rsidRPr="00E472CF">
              <w:rPr>
                <w:color w:val="000000"/>
                <w:sz w:val="24"/>
                <w:szCs w:val="24"/>
                <w:lang w:val="kk"/>
              </w:rPr>
              <w:t xml:space="preserve">; </w:t>
            </w:r>
          </w:p>
          <w:p w:rsidR="001D1C33" w:rsidRPr="00E472CF" w:rsidRDefault="001D1C33" w:rsidP="001D1C33">
            <w:pPr>
              <w:autoSpaceDE w:val="0"/>
              <w:autoSpaceDN w:val="0"/>
              <w:adjustRightInd w:val="0"/>
              <w:ind w:firstLine="466"/>
              <w:jc w:val="both"/>
              <w:rPr>
                <w:color w:val="000000"/>
                <w:sz w:val="24"/>
                <w:szCs w:val="24"/>
              </w:rPr>
            </w:pPr>
            <w:r w:rsidRPr="00E472CF">
              <w:rPr>
                <w:color w:val="000000"/>
                <w:sz w:val="24"/>
                <w:szCs w:val="24"/>
                <w:lang w:val="kk"/>
              </w:rPr>
              <w:lastRenderedPageBreak/>
              <w:t>3) тікелей басшыңызға немесе комплаенс</w:t>
            </w:r>
            <w:r w:rsidR="00E07E08" w:rsidRPr="00E472CF">
              <w:rPr>
                <w:color w:val="000000"/>
                <w:sz w:val="24"/>
                <w:szCs w:val="24"/>
                <w:lang w:val="kk-KZ"/>
              </w:rPr>
              <w:t>-</w:t>
            </w:r>
            <w:r w:rsidRPr="00E472CF">
              <w:rPr>
                <w:color w:val="000000"/>
                <w:sz w:val="24"/>
                <w:szCs w:val="24"/>
                <w:lang w:val="kk"/>
              </w:rPr>
              <w:t xml:space="preserve"> офицерге туындаған мүдделер қақтығысы туралы немесе оның туындау мүмкіндігі туралы Сіз бұл туралы білген </w:t>
            </w:r>
            <w:r w:rsidR="00E07E08" w:rsidRPr="00E472CF">
              <w:rPr>
                <w:color w:val="000000"/>
                <w:sz w:val="24"/>
                <w:szCs w:val="24"/>
                <w:lang w:val="kk"/>
              </w:rPr>
              <w:t>бойда жазбаша нысанда хабарлау</w:t>
            </w:r>
            <w:r w:rsidRPr="00E472CF">
              <w:rPr>
                <w:color w:val="000000"/>
                <w:sz w:val="24"/>
                <w:szCs w:val="24"/>
                <w:lang w:val="kk"/>
              </w:rPr>
              <w:t xml:space="preserve">; </w:t>
            </w:r>
          </w:p>
          <w:p w:rsidR="001D1C33" w:rsidRPr="00E472CF" w:rsidRDefault="001D1C33" w:rsidP="001D1C33">
            <w:pPr>
              <w:autoSpaceDE w:val="0"/>
              <w:autoSpaceDN w:val="0"/>
              <w:adjustRightInd w:val="0"/>
              <w:ind w:firstLine="466"/>
              <w:jc w:val="both"/>
              <w:rPr>
                <w:color w:val="000000"/>
                <w:sz w:val="24"/>
                <w:szCs w:val="24"/>
              </w:rPr>
            </w:pPr>
            <w:r w:rsidRPr="00E472CF">
              <w:rPr>
                <w:color w:val="000000"/>
                <w:sz w:val="24"/>
                <w:szCs w:val="24"/>
                <w:lang w:val="kk"/>
              </w:rPr>
              <w:t>4) тікелей басшының немесе комплаенс-офицердің келісімі</w:t>
            </w:r>
            <w:r w:rsidR="00E07E08" w:rsidRPr="00E472CF">
              <w:rPr>
                <w:color w:val="000000"/>
                <w:sz w:val="24"/>
                <w:szCs w:val="24"/>
                <w:lang w:val="kk-KZ"/>
              </w:rPr>
              <w:t>мен</w:t>
            </w:r>
            <w:r w:rsidRPr="00E472CF">
              <w:rPr>
                <w:color w:val="000000"/>
                <w:sz w:val="24"/>
                <w:szCs w:val="24"/>
                <w:lang w:val="kk"/>
              </w:rPr>
              <w:t xml:space="preserve"> туындаған мүдделер қақтығысын еңсеру жөнінде шаралар қабылдауға; </w:t>
            </w:r>
          </w:p>
          <w:p w:rsidR="001D1C33" w:rsidRPr="00E472CF" w:rsidRDefault="001D1C33" w:rsidP="001D1C33">
            <w:pPr>
              <w:autoSpaceDE w:val="0"/>
              <w:autoSpaceDN w:val="0"/>
              <w:adjustRightInd w:val="0"/>
              <w:ind w:firstLine="466"/>
              <w:jc w:val="both"/>
              <w:rPr>
                <w:color w:val="000000"/>
                <w:sz w:val="24"/>
                <w:szCs w:val="24"/>
              </w:rPr>
            </w:pPr>
            <w:r w:rsidRPr="00E472CF">
              <w:rPr>
                <w:color w:val="000000"/>
                <w:sz w:val="24"/>
                <w:szCs w:val="24"/>
                <w:lang w:val="kk"/>
              </w:rPr>
              <w:t xml:space="preserve">5) мүдделер қақтығысының тарабы болып табылатын </w:t>
            </w:r>
            <w:r w:rsidR="00E07E08" w:rsidRPr="00E472CF">
              <w:rPr>
                <w:color w:val="000000"/>
                <w:sz w:val="24"/>
                <w:szCs w:val="24"/>
                <w:lang w:val="kk-KZ"/>
              </w:rPr>
              <w:t>жұмыс</w:t>
            </w:r>
            <w:r w:rsidRPr="00E472CF">
              <w:rPr>
                <w:color w:val="000000"/>
                <w:sz w:val="24"/>
                <w:szCs w:val="24"/>
                <w:lang w:val="kk"/>
              </w:rPr>
              <w:t>кердің қызметтік жағдайын белгіленген тәртіппен қызметтік міндеттерін атқарудан шеттетілгенге дейін өзгерту</w:t>
            </w:r>
            <w:r w:rsidR="00E07E08" w:rsidRPr="00E472CF">
              <w:rPr>
                <w:color w:val="000000"/>
                <w:sz w:val="24"/>
                <w:szCs w:val="24"/>
                <w:lang w:val="kk-KZ"/>
              </w:rPr>
              <w:t xml:space="preserve"> қажет.</w:t>
            </w:r>
            <w:r w:rsidRPr="00E472CF">
              <w:rPr>
                <w:color w:val="000000"/>
                <w:sz w:val="24"/>
                <w:szCs w:val="24"/>
                <w:lang w:val="kk"/>
              </w:rPr>
              <w:t xml:space="preserve"> </w:t>
            </w:r>
          </w:p>
          <w:p w:rsidR="001D1C33" w:rsidRPr="00E472CF" w:rsidRDefault="001D1C33" w:rsidP="001D1C33">
            <w:pPr>
              <w:autoSpaceDE w:val="0"/>
              <w:autoSpaceDN w:val="0"/>
              <w:adjustRightInd w:val="0"/>
              <w:ind w:firstLine="466"/>
              <w:jc w:val="both"/>
              <w:rPr>
                <w:color w:val="000000"/>
                <w:sz w:val="24"/>
                <w:szCs w:val="24"/>
              </w:rPr>
            </w:pPr>
          </w:p>
          <w:p w:rsidR="001D1C33" w:rsidRPr="00E472CF" w:rsidRDefault="001D1C33" w:rsidP="001D1C33"/>
          <w:p w:rsidR="006550B6" w:rsidRPr="00E472CF" w:rsidRDefault="006550B6" w:rsidP="00422E26">
            <w:pPr>
              <w:ind w:firstLine="597"/>
              <w:jc w:val="both"/>
              <w:rPr>
                <w:sz w:val="24"/>
                <w:szCs w:val="24"/>
              </w:rPr>
            </w:pPr>
          </w:p>
          <w:p w:rsidR="00726A37" w:rsidRPr="00E472CF" w:rsidRDefault="00726A37" w:rsidP="00026DE9">
            <w:pPr>
              <w:jc w:val="center"/>
              <w:rPr>
                <w:rStyle w:val="s1"/>
                <w:b/>
                <w:color w:val="auto"/>
                <w:sz w:val="24"/>
                <w:szCs w:val="24"/>
                <w:lang w:val="kk-KZ"/>
              </w:rPr>
            </w:pPr>
          </w:p>
          <w:p w:rsidR="00726A37" w:rsidRPr="00E472CF" w:rsidRDefault="00726A37" w:rsidP="00026DE9">
            <w:pPr>
              <w:jc w:val="center"/>
              <w:rPr>
                <w:rStyle w:val="s1"/>
                <w:b/>
                <w:color w:val="auto"/>
                <w:sz w:val="24"/>
                <w:szCs w:val="24"/>
                <w:lang w:val="kk-KZ"/>
              </w:rPr>
            </w:pPr>
          </w:p>
          <w:p w:rsidR="00726A37" w:rsidRPr="00E472CF" w:rsidRDefault="00726A37" w:rsidP="00026DE9">
            <w:pPr>
              <w:jc w:val="center"/>
              <w:rPr>
                <w:rStyle w:val="s1"/>
                <w:b/>
                <w:color w:val="auto"/>
                <w:sz w:val="24"/>
                <w:szCs w:val="24"/>
                <w:lang w:val="kk-KZ"/>
              </w:rPr>
            </w:pPr>
          </w:p>
          <w:p w:rsidR="00726A37" w:rsidRPr="00E472CF" w:rsidRDefault="00726A37" w:rsidP="00026DE9">
            <w:pPr>
              <w:jc w:val="center"/>
              <w:rPr>
                <w:rStyle w:val="s1"/>
                <w:b/>
                <w:color w:val="auto"/>
                <w:sz w:val="24"/>
                <w:szCs w:val="24"/>
                <w:lang w:val="kk-KZ"/>
              </w:rPr>
            </w:pPr>
          </w:p>
          <w:p w:rsidR="00726A37" w:rsidRPr="00E472CF" w:rsidRDefault="00726A37" w:rsidP="00026DE9">
            <w:pPr>
              <w:jc w:val="center"/>
              <w:rPr>
                <w:rStyle w:val="s1"/>
                <w:b/>
                <w:color w:val="auto"/>
                <w:sz w:val="24"/>
                <w:szCs w:val="24"/>
                <w:lang w:val="kk-KZ"/>
              </w:rPr>
            </w:pPr>
          </w:p>
          <w:p w:rsidR="00726A37" w:rsidRPr="00E472CF" w:rsidRDefault="00726A37" w:rsidP="00026DE9">
            <w:pPr>
              <w:jc w:val="center"/>
              <w:rPr>
                <w:rStyle w:val="s1"/>
                <w:b/>
                <w:color w:val="auto"/>
                <w:sz w:val="24"/>
                <w:szCs w:val="24"/>
                <w:lang w:val="kk-KZ"/>
              </w:rPr>
            </w:pPr>
          </w:p>
          <w:p w:rsidR="00726A37" w:rsidRPr="00E472CF" w:rsidRDefault="00726A37" w:rsidP="00026DE9">
            <w:pPr>
              <w:jc w:val="center"/>
              <w:rPr>
                <w:rStyle w:val="s1"/>
                <w:b/>
                <w:color w:val="auto"/>
                <w:sz w:val="24"/>
                <w:szCs w:val="24"/>
                <w:lang w:val="kk-KZ"/>
              </w:rPr>
            </w:pPr>
          </w:p>
          <w:p w:rsidR="00726A37" w:rsidRPr="00E472CF" w:rsidRDefault="00726A37" w:rsidP="00026DE9">
            <w:pPr>
              <w:jc w:val="center"/>
              <w:rPr>
                <w:rStyle w:val="s1"/>
                <w:b/>
                <w:color w:val="auto"/>
                <w:sz w:val="24"/>
                <w:szCs w:val="24"/>
                <w:lang w:val="kk-KZ"/>
              </w:rPr>
            </w:pPr>
          </w:p>
          <w:p w:rsidR="00726A37" w:rsidRPr="00E472CF" w:rsidRDefault="00726A37" w:rsidP="00026DE9">
            <w:pPr>
              <w:jc w:val="center"/>
              <w:rPr>
                <w:rStyle w:val="s1"/>
                <w:b/>
                <w:color w:val="auto"/>
                <w:sz w:val="24"/>
                <w:szCs w:val="24"/>
                <w:lang w:val="kk-KZ"/>
              </w:rPr>
            </w:pPr>
          </w:p>
          <w:p w:rsidR="00726A37" w:rsidRPr="00E472CF" w:rsidRDefault="00726A37" w:rsidP="00026DE9">
            <w:pPr>
              <w:jc w:val="center"/>
              <w:rPr>
                <w:rStyle w:val="s1"/>
                <w:b/>
                <w:color w:val="auto"/>
                <w:sz w:val="24"/>
                <w:szCs w:val="24"/>
                <w:lang w:val="kk-KZ"/>
              </w:rPr>
            </w:pPr>
          </w:p>
          <w:p w:rsidR="00726A37" w:rsidRPr="00E472CF" w:rsidRDefault="00726A37" w:rsidP="00026DE9">
            <w:pPr>
              <w:jc w:val="center"/>
              <w:rPr>
                <w:rStyle w:val="s1"/>
                <w:b/>
                <w:color w:val="auto"/>
                <w:sz w:val="24"/>
                <w:szCs w:val="24"/>
                <w:lang w:val="kk-KZ"/>
              </w:rPr>
            </w:pPr>
          </w:p>
          <w:p w:rsidR="00726A37" w:rsidRPr="00E472CF" w:rsidRDefault="00726A37" w:rsidP="00026DE9">
            <w:pPr>
              <w:jc w:val="center"/>
              <w:rPr>
                <w:rStyle w:val="s1"/>
                <w:b/>
                <w:color w:val="auto"/>
                <w:sz w:val="24"/>
                <w:szCs w:val="24"/>
                <w:lang w:val="kk-KZ"/>
              </w:rPr>
            </w:pPr>
          </w:p>
          <w:p w:rsidR="00726A37" w:rsidRPr="00E472CF" w:rsidRDefault="00726A37" w:rsidP="00026DE9">
            <w:pPr>
              <w:jc w:val="center"/>
              <w:rPr>
                <w:rStyle w:val="s1"/>
                <w:b/>
                <w:color w:val="auto"/>
                <w:sz w:val="24"/>
                <w:szCs w:val="24"/>
                <w:lang w:val="kk-KZ"/>
              </w:rPr>
            </w:pPr>
          </w:p>
          <w:p w:rsidR="00026DE9" w:rsidRPr="00E472CF" w:rsidRDefault="00026DE9" w:rsidP="00026DE9">
            <w:pPr>
              <w:jc w:val="center"/>
              <w:rPr>
                <w:bCs/>
                <w:sz w:val="24"/>
                <w:szCs w:val="24"/>
                <w:lang w:val="kk-KZ"/>
              </w:rPr>
            </w:pPr>
          </w:p>
          <w:p w:rsidR="005A5F97" w:rsidRPr="00E472CF" w:rsidRDefault="005A5F97" w:rsidP="005A5F97">
            <w:pPr>
              <w:jc w:val="both"/>
              <w:rPr>
                <w:bCs/>
                <w:sz w:val="24"/>
                <w:szCs w:val="24"/>
                <w:lang w:val="kk-KZ"/>
              </w:rPr>
            </w:pPr>
          </w:p>
          <w:p w:rsidR="00283478" w:rsidRPr="00E472CF" w:rsidRDefault="00283478" w:rsidP="008D0D6F">
            <w:pPr>
              <w:jc w:val="both"/>
              <w:rPr>
                <w:rStyle w:val="s1"/>
                <w:color w:val="auto"/>
                <w:sz w:val="24"/>
                <w:szCs w:val="24"/>
                <w:lang w:val="kk-KZ"/>
              </w:rPr>
            </w:pPr>
          </w:p>
          <w:p w:rsidR="004A6BA5" w:rsidRPr="00E472CF" w:rsidRDefault="004A6BA5" w:rsidP="008D0D6F">
            <w:pPr>
              <w:jc w:val="both"/>
              <w:rPr>
                <w:rStyle w:val="s1"/>
                <w:color w:val="auto"/>
                <w:sz w:val="24"/>
                <w:szCs w:val="24"/>
                <w:lang w:val="kk-KZ"/>
              </w:rPr>
            </w:pPr>
          </w:p>
          <w:p w:rsidR="004A6BA5" w:rsidRPr="00E472CF" w:rsidRDefault="004A6BA5" w:rsidP="008D0D6F">
            <w:pPr>
              <w:jc w:val="both"/>
              <w:rPr>
                <w:rStyle w:val="s1"/>
                <w:color w:val="auto"/>
                <w:sz w:val="24"/>
                <w:szCs w:val="24"/>
                <w:lang w:val="kk-KZ"/>
              </w:rPr>
            </w:pPr>
          </w:p>
          <w:p w:rsidR="004A6BA5" w:rsidRPr="00E472CF" w:rsidRDefault="004A6BA5" w:rsidP="008D0D6F">
            <w:pPr>
              <w:jc w:val="both"/>
              <w:rPr>
                <w:rStyle w:val="s1"/>
                <w:color w:val="auto"/>
                <w:sz w:val="24"/>
                <w:szCs w:val="24"/>
                <w:lang w:val="kk-KZ"/>
              </w:rPr>
            </w:pPr>
          </w:p>
          <w:p w:rsidR="004A6BA5" w:rsidRPr="00E472CF" w:rsidRDefault="004A6BA5" w:rsidP="008D0D6F">
            <w:pPr>
              <w:jc w:val="both"/>
              <w:rPr>
                <w:rStyle w:val="s1"/>
                <w:color w:val="auto"/>
                <w:sz w:val="24"/>
                <w:szCs w:val="24"/>
                <w:lang w:val="kk-KZ"/>
              </w:rPr>
            </w:pPr>
          </w:p>
          <w:p w:rsidR="004A6BA5" w:rsidRPr="00E472CF" w:rsidRDefault="004A6BA5" w:rsidP="008D0D6F">
            <w:pPr>
              <w:jc w:val="both"/>
              <w:rPr>
                <w:rStyle w:val="s1"/>
                <w:color w:val="auto"/>
                <w:sz w:val="24"/>
                <w:szCs w:val="24"/>
                <w:lang w:val="kk-KZ"/>
              </w:rPr>
            </w:pPr>
          </w:p>
          <w:p w:rsidR="004A6BA5" w:rsidRPr="00E472CF" w:rsidRDefault="004A6BA5" w:rsidP="008D0D6F">
            <w:pPr>
              <w:jc w:val="both"/>
              <w:rPr>
                <w:rStyle w:val="s1"/>
                <w:color w:val="auto"/>
                <w:sz w:val="24"/>
                <w:szCs w:val="24"/>
                <w:lang w:val="kk-KZ"/>
              </w:rPr>
            </w:pPr>
          </w:p>
          <w:p w:rsidR="004A6BA5" w:rsidRPr="00E472CF" w:rsidRDefault="004A6BA5" w:rsidP="008D0D6F">
            <w:pPr>
              <w:jc w:val="both"/>
              <w:rPr>
                <w:rStyle w:val="s1"/>
                <w:color w:val="auto"/>
                <w:sz w:val="24"/>
                <w:szCs w:val="24"/>
                <w:lang w:val="kk-KZ"/>
              </w:rPr>
            </w:pPr>
          </w:p>
          <w:p w:rsidR="004A6BA5" w:rsidRPr="00E472CF" w:rsidRDefault="004A6BA5" w:rsidP="008D0D6F">
            <w:pPr>
              <w:jc w:val="both"/>
              <w:rPr>
                <w:rStyle w:val="s1"/>
                <w:color w:val="auto"/>
                <w:sz w:val="24"/>
                <w:szCs w:val="24"/>
                <w:lang w:val="kk-KZ"/>
              </w:rPr>
            </w:pPr>
          </w:p>
          <w:p w:rsidR="004A6BA5" w:rsidRPr="00E472CF" w:rsidRDefault="004A6BA5" w:rsidP="008D0D6F">
            <w:pPr>
              <w:jc w:val="both"/>
              <w:rPr>
                <w:rStyle w:val="s1"/>
                <w:color w:val="auto"/>
                <w:sz w:val="24"/>
                <w:szCs w:val="24"/>
                <w:lang w:val="kk-KZ"/>
              </w:rPr>
            </w:pPr>
          </w:p>
          <w:p w:rsidR="004A6BA5" w:rsidRPr="00E472CF" w:rsidRDefault="004A6BA5" w:rsidP="008D0D6F">
            <w:pPr>
              <w:jc w:val="both"/>
              <w:rPr>
                <w:rStyle w:val="s1"/>
                <w:color w:val="auto"/>
                <w:sz w:val="24"/>
                <w:szCs w:val="24"/>
                <w:lang w:val="kk-KZ"/>
              </w:rPr>
            </w:pPr>
          </w:p>
          <w:p w:rsidR="004A6BA5" w:rsidRPr="00E472CF" w:rsidRDefault="004A6BA5" w:rsidP="008D0D6F">
            <w:pPr>
              <w:jc w:val="both"/>
              <w:rPr>
                <w:rStyle w:val="s1"/>
                <w:color w:val="auto"/>
                <w:sz w:val="24"/>
                <w:szCs w:val="24"/>
                <w:lang w:val="kk-KZ"/>
              </w:rPr>
            </w:pPr>
          </w:p>
          <w:p w:rsidR="004A6BA5" w:rsidRPr="00E472CF" w:rsidRDefault="004A6BA5" w:rsidP="008D0D6F">
            <w:pPr>
              <w:jc w:val="both"/>
              <w:rPr>
                <w:rStyle w:val="s1"/>
                <w:color w:val="auto"/>
                <w:sz w:val="24"/>
                <w:szCs w:val="24"/>
                <w:lang w:val="kk-KZ"/>
              </w:rPr>
            </w:pPr>
          </w:p>
          <w:p w:rsidR="004A6BA5" w:rsidRPr="00E472CF" w:rsidRDefault="004A6BA5" w:rsidP="00E07E08">
            <w:pPr>
              <w:jc w:val="both"/>
              <w:rPr>
                <w:rStyle w:val="s1"/>
                <w:color w:val="auto"/>
                <w:sz w:val="24"/>
                <w:szCs w:val="24"/>
                <w:lang w:val="kk-KZ"/>
              </w:rPr>
            </w:pPr>
          </w:p>
        </w:tc>
        <w:tc>
          <w:tcPr>
            <w:tcW w:w="5245" w:type="dxa"/>
          </w:tcPr>
          <w:p w:rsidR="000E097D" w:rsidRPr="00E472CF" w:rsidRDefault="000E097D" w:rsidP="00726A37">
            <w:pPr>
              <w:rPr>
                <w:rStyle w:val="s1"/>
                <w:b/>
                <w:color w:val="auto"/>
                <w:sz w:val="24"/>
                <w:szCs w:val="24"/>
                <w:lang w:val="kk-KZ"/>
              </w:rPr>
            </w:pPr>
          </w:p>
          <w:p w:rsidR="00EA662E" w:rsidRPr="00E472CF" w:rsidRDefault="00EA662E" w:rsidP="00EA662E">
            <w:pPr>
              <w:pStyle w:val="Default"/>
              <w:numPr>
                <w:ilvl w:val="0"/>
                <w:numId w:val="19"/>
              </w:numPr>
              <w:jc w:val="center"/>
              <w:rPr>
                <w:b/>
                <w:color w:val="auto"/>
              </w:rPr>
            </w:pPr>
            <w:r w:rsidRPr="00E472CF">
              <w:rPr>
                <w:b/>
                <w:color w:val="auto"/>
              </w:rPr>
              <w:t>Общие положения</w:t>
            </w:r>
          </w:p>
          <w:p w:rsidR="00EA662E" w:rsidRPr="00E472CF" w:rsidRDefault="00EA662E" w:rsidP="00EA662E">
            <w:pPr>
              <w:pStyle w:val="Default"/>
              <w:jc w:val="both"/>
              <w:rPr>
                <w:b/>
                <w:color w:val="auto"/>
              </w:rPr>
            </w:pPr>
          </w:p>
          <w:p w:rsidR="00491F3D" w:rsidRPr="00E472CF" w:rsidRDefault="00491F3D" w:rsidP="0056384A">
            <w:pPr>
              <w:pStyle w:val="Default"/>
              <w:ind w:firstLine="466"/>
              <w:jc w:val="both"/>
              <w:rPr>
                <w:bCs/>
                <w:color w:val="auto"/>
              </w:rPr>
            </w:pPr>
            <w:r w:rsidRPr="00E472CF">
              <w:rPr>
                <w:color w:val="auto"/>
              </w:rPr>
              <w:t xml:space="preserve">Настоящая </w:t>
            </w:r>
            <w:r w:rsidR="00EA662E" w:rsidRPr="00E472CF">
              <w:rPr>
                <w:color w:val="auto"/>
              </w:rPr>
              <w:t>«</w:t>
            </w:r>
            <w:r w:rsidR="00EA662E" w:rsidRPr="00E472CF">
              <w:rPr>
                <w:bCs/>
                <w:color w:val="auto"/>
              </w:rPr>
              <w:t>Инструкция по противодействию коррупции для работников</w:t>
            </w:r>
            <w:r w:rsidR="00EA662E" w:rsidRPr="00E472CF">
              <w:rPr>
                <w:rStyle w:val="s1"/>
                <w:color w:val="auto"/>
              </w:rPr>
              <w:t xml:space="preserve"> РГП </w:t>
            </w:r>
            <w:r w:rsidR="00EA662E" w:rsidRPr="00E472CF">
              <w:rPr>
                <w:rStyle w:val="s0"/>
                <w:color w:val="auto"/>
              </w:rPr>
              <w:t>«Дирекция административных</w:t>
            </w:r>
            <w:r w:rsidR="00EA662E" w:rsidRPr="00E472CF">
              <w:rPr>
                <w:rStyle w:val="s0"/>
                <w:bCs/>
                <w:color w:val="auto"/>
              </w:rPr>
              <w:t xml:space="preserve"> </w:t>
            </w:r>
            <w:r w:rsidR="00EA662E" w:rsidRPr="00E472CF">
              <w:rPr>
                <w:rStyle w:val="s0"/>
                <w:color w:val="auto"/>
              </w:rPr>
              <w:t xml:space="preserve">зданий Управления материально-технического обеспечения» на ПХВ (далее - Предприятие) </w:t>
            </w:r>
            <w:r w:rsidRPr="00E472CF">
              <w:rPr>
                <w:color w:val="auto"/>
              </w:rPr>
              <w:t>направлена на предотвращение возможных действий коррупционного характера, формирование атмосферы неприятия коррупции.</w:t>
            </w:r>
          </w:p>
          <w:p w:rsidR="00491F3D" w:rsidRPr="00E472CF" w:rsidRDefault="00491F3D" w:rsidP="0056384A">
            <w:pPr>
              <w:ind w:firstLine="466"/>
              <w:jc w:val="both"/>
              <w:rPr>
                <w:sz w:val="24"/>
                <w:szCs w:val="24"/>
              </w:rPr>
            </w:pPr>
            <w:r w:rsidRPr="00E472CF">
              <w:rPr>
                <w:sz w:val="24"/>
                <w:szCs w:val="24"/>
              </w:rPr>
              <w:t>Осн</w:t>
            </w:r>
            <w:r w:rsidR="00C85537" w:rsidRPr="00E472CF">
              <w:rPr>
                <w:sz w:val="24"/>
                <w:szCs w:val="24"/>
              </w:rPr>
              <w:t xml:space="preserve">овной целью </w:t>
            </w:r>
            <w:r w:rsidRPr="00E472CF">
              <w:rPr>
                <w:sz w:val="24"/>
                <w:szCs w:val="24"/>
              </w:rPr>
              <w:t xml:space="preserve">является формирование правовой культуры работников </w:t>
            </w:r>
            <w:r w:rsidR="00C85537" w:rsidRPr="00E472CF">
              <w:rPr>
                <w:sz w:val="24"/>
                <w:szCs w:val="24"/>
              </w:rPr>
              <w:t>Предприятия</w:t>
            </w:r>
            <w:r w:rsidRPr="00E472CF">
              <w:rPr>
                <w:sz w:val="24"/>
                <w:szCs w:val="24"/>
              </w:rPr>
              <w:t>, отвергающей коррупцию и обеспечивающей принципы честности и неподкупности при исполнении своих должностных обязанностей.</w:t>
            </w:r>
          </w:p>
          <w:p w:rsidR="00C85537" w:rsidRPr="00E472CF" w:rsidRDefault="00C85537" w:rsidP="00C85537">
            <w:pPr>
              <w:jc w:val="both"/>
              <w:rPr>
                <w:sz w:val="24"/>
                <w:szCs w:val="24"/>
              </w:rPr>
            </w:pPr>
          </w:p>
          <w:p w:rsidR="000E097D" w:rsidRPr="00E472CF" w:rsidRDefault="000E097D" w:rsidP="00C85537">
            <w:pPr>
              <w:pStyle w:val="afd"/>
              <w:numPr>
                <w:ilvl w:val="0"/>
                <w:numId w:val="19"/>
              </w:numPr>
              <w:spacing w:after="0" w:line="240" w:lineRule="auto"/>
              <w:rPr>
                <w:rFonts w:ascii="Times New Roman" w:hAnsi="Times New Roman" w:cs="Times New Roman"/>
                <w:b/>
                <w:sz w:val="24"/>
                <w:szCs w:val="24"/>
              </w:rPr>
            </w:pPr>
            <w:r w:rsidRPr="00E472CF">
              <w:rPr>
                <w:rFonts w:ascii="Times New Roman" w:hAnsi="Times New Roman" w:cs="Times New Roman"/>
                <w:b/>
                <w:sz w:val="24"/>
                <w:szCs w:val="24"/>
              </w:rPr>
              <w:t>Основные определения и понятия</w:t>
            </w:r>
          </w:p>
          <w:p w:rsidR="00C85537" w:rsidRPr="00E472CF" w:rsidRDefault="00C85537" w:rsidP="00C85537">
            <w:pPr>
              <w:pStyle w:val="afd"/>
              <w:spacing w:after="0" w:line="240" w:lineRule="auto"/>
              <w:rPr>
                <w:rFonts w:ascii="Times New Roman" w:hAnsi="Times New Roman" w:cs="Times New Roman"/>
                <w:b/>
                <w:sz w:val="24"/>
                <w:szCs w:val="24"/>
              </w:rPr>
            </w:pPr>
          </w:p>
          <w:p w:rsidR="000E097D" w:rsidRPr="00E472CF" w:rsidRDefault="000E097D" w:rsidP="00120827">
            <w:pPr>
              <w:ind w:firstLine="466"/>
              <w:jc w:val="both"/>
              <w:rPr>
                <w:sz w:val="24"/>
                <w:szCs w:val="24"/>
              </w:rPr>
            </w:pPr>
            <w:r w:rsidRPr="00E472CF">
              <w:rPr>
                <w:sz w:val="24"/>
                <w:szCs w:val="24"/>
              </w:rPr>
              <w:t>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0E097D" w:rsidRPr="00E472CF" w:rsidRDefault="000E097D" w:rsidP="00120827">
            <w:pPr>
              <w:ind w:firstLine="466"/>
              <w:jc w:val="both"/>
              <w:rPr>
                <w:sz w:val="24"/>
                <w:szCs w:val="24"/>
              </w:rPr>
            </w:pPr>
            <w:r w:rsidRPr="00E472CF">
              <w:rPr>
                <w:sz w:val="24"/>
                <w:szCs w:val="24"/>
              </w:rPr>
              <w:t>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0E097D" w:rsidRPr="00E472CF" w:rsidRDefault="000E097D" w:rsidP="00120827">
            <w:pPr>
              <w:ind w:firstLine="466"/>
              <w:jc w:val="both"/>
              <w:rPr>
                <w:sz w:val="24"/>
                <w:szCs w:val="24"/>
              </w:rPr>
            </w:pPr>
            <w:r w:rsidRPr="00E472CF">
              <w:rPr>
                <w:sz w:val="24"/>
                <w:szCs w:val="24"/>
              </w:rPr>
              <w:t xml:space="preserve">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субъектах </w:t>
            </w:r>
            <w:proofErr w:type="spellStart"/>
            <w:r w:rsidRPr="00E472CF">
              <w:rPr>
                <w:sz w:val="24"/>
                <w:szCs w:val="24"/>
              </w:rPr>
              <w:t>квазигосударственного</w:t>
            </w:r>
            <w:proofErr w:type="spellEnd"/>
            <w:r w:rsidRPr="00E472CF">
              <w:rPr>
                <w:sz w:val="24"/>
                <w:szCs w:val="24"/>
              </w:rPr>
              <w:t xml:space="preserve"> </w:t>
            </w:r>
            <w:r w:rsidRPr="00E472CF">
              <w:rPr>
                <w:sz w:val="24"/>
                <w:szCs w:val="24"/>
              </w:rPr>
              <w:lastRenderedPageBreak/>
              <w:t>сектора, органах местного самоуправления, а также в Вооруженных Силах, других войсках и воинских формированиях Республики Казахстан.</w:t>
            </w:r>
          </w:p>
          <w:p w:rsidR="000E097D" w:rsidRPr="00E472CF" w:rsidRDefault="000E097D" w:rsidP="00CD36F3">
            <w:pPr>
              <w:ind w:firstLine="466"/>
              <w:jc w:val="both"/>
              <w:rPr>
                <w:sz w:val="24"/>
                <w:szCs w:val="24"/>
              </w:rPr>
            </w:pPr>
            <w:r w:rsidRPr="00E472CF">
              <w:rPr>
                <w:sz w:val="24"/>
                <w:szCs w:val="24"/>
              </w:rPr>
              <w:t>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0E097D" w:rsidRPr="00E472CF" w:rsidRDefault="000E097D" w:rsidP="00CD36F3">
            <w:pPr>
              <w:ind w:firstLine="466"/>
              <w:jc w:val="both"/>
              <w:rPr>
                <w:sz w:val="24"/>
                <w:szCs w:val="24"/>
              </w:rPr>
            </w:pPr>
            <w:r w:rsidRPr="00E472CF">
              <w:rPr>
                <w:sz w:val="24"/>
                <w:szCs w:val="24"/>
              </w:rPr>
              <w:t>Коммерческий подкуп - незаконная передача лицу, выполняющему управленческие функции в коммерческой или иной организации, денег, ценных бумаг или иного имущества, а равно незаконное оказание ему услуг имущественного характера за использование им своего служебного положения, а также за общее покровительство или попустительство по службе в интересах лица, осуществляющего подкуп.</w:t>
            </w:r>
          </w:p>
          <w:p w:rsidR="000E097D" w:rsidRPr="00E472CF" w:rsidRDefault="000E097D" w:rsidP="00CD36F3">
            <w:pPr>
              <w:pStyle w:val="Default"/>
              <w:ind w:firstLine="466"/>
              <w:jc w:val="both"/>
            </w:pPr>
            <w:r w:rsidRPr="00E472CF">
              <w:rPr>
                <w:bCs/>
              </w:rPr>
              <w:t>Взятка</w:t>
            </w:r>
            <w:r w:rsidRPr="00E472CF">
              <w:rPr>
                <w:b/>
                <w:bCs/>
              </w:rPr>
              <w:t xml:space="preserve"> </w:t>
            </w:r>
            <w:r w:rsidRPr="00E472CF">
              <w:t>– получение лицом, уполномоченным на выполнение государственных функций, либо приравненным к нему лицом, или лицом занимающим ответственную государственную должность, либо должностным лицом, а равно должностным лицом иностранного государства или международной организации лично или через посредника денег, ценных бумаг, иного имущества, права на имущество или выгод имущественного характера для себя или других лиц за действия (бездействие) в пользу взяткодателя или представляемых им лиц, если такие действия (бездействие) входят в служебные полномочия этого лица, либо оно в силу должностного положения может способствовать таким действиям (бездействию), а равно за общее покровительство или попустительство.</w:t>
            </w:r>
          </w:p>
          <w:p w:rsidR="000E097D" w:rsidRPr="00E472CF" w:rsidRDefault="000E097D" w:rsidP="00CD36F3">
            <w:pPr>
              <w:pStyle w:val="Default"/>
              <w:ind w:firstLine="466"/>
              <w:jc w:val="both"/>
            </w:pPr>
            <w:r w:rsidRPr="00E472CF">
              <w:t xml:space="preserve">В случае если имущественные выгоды в виде денег, иных имуществ,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 </w:t>
            </w:r>
          </w:p>
          <w:p w:rsidR="000E097D" w:rsidRPr="00E472CF" w:rsidRDefault="000E097D" w:rsidP="00A15B52">
            <w:pPr>
              <w:pStyle w:val="Default"/>
              <w:ind w:firstLine="466"/>
              <w:jc w:val="both"/>
            </w:pPr>
            <w:r w:rsidRPr="00E472CF">
              <w:t>В соответствии с действующим в Р</w:t>
            </w:r>
            <w:r w:rsidR="00067BA7" w:rsidRPr="00E472CF">
              <w:t xml:space="preserve">еспублике </w:t>
            </w:r>
            <w:proofErr w:type="spellStart"/>
            <w:r w:rsidRPr="00E472CF">
              <w:t>К</w:t>
            </w:r>
            <w:r w:rsidR="00067BA7" w:rsidRPr="00E472CF">
              <w:t>азакстан</w:t>
            </w:r>
            <w:proofErr w:type="spellEnd"/>
            <w:r w:rsidRPr="00E472CF">
              <w:t xml:space="preserve"> законодательством </w:t>
            </w:r>
            <w:r w:rsidRPr="00E472CF">
              <w:lastRenderedPageBreak/>
              <w:t xml:space="preserve">предметом взятки и коммерческого подкупа наряду с деньгами, ценными бумагами и иным имуществом могут быть выгоды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w:t>
            </w:r>
          </w:p>
          <w:p w:rsidR="00A9413C" w:rsidRPr="00E472CF" w:rsidRDefault="000E097D" w:rsidP="00A9413C">
            <w:pPr>
              <w:pStyle w:val="Default"/>
              <w:ind w:left="-101" w:firstLine="567"/>
              <w:jc w:val="both"/>
            </w:pPr>
            <w:r w:rsidRPr="00E472CF">
              <w:t xml:space="preserve">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w:t>
            </w:r>
          </w:p>
          <w:p w:rsidR="000E097D" w:rsidRPr="00E472CF" w:rsidRDefault="000E097D" w:rsidP="00A9413C">
            <w:pPr>
              <w:pStyle w:val="Default"/>
              <w:ind w:left="-101" w:firstLine="567"/>
              <w:jc w:val="both"/>
            </w:pPr>
            <w:r w:rsidRPr="00E472CF">
              <w:rPr>
                <w:bCs/>
              </w:rPr>
              <w:t>Вымогательство взятки</w:t>
            </w:r>
            <w:r w:rsidRPr="00E472CF">
              <w:rPr>
                <w:b/>
                <w:bCs/>
              </w:rPr>
              <w:t xml:space="preserve"> </w:t>
            </w:r>
            <w:r w:rsidRPr="00E472CF">
              <w:t xml:space="preserve">– требование лицом взятки под угрозой совершения действий, которые могут причинить ущерб законным интересам взяткодателя или представляемых им лиц, либо умышленное создание таких условий, при которых он вынужден дать взятку с целью предотвращения вредных последствий для </w:t>
            </w:r>
            <w:proofErr w:type="spellStart"/>
            <w:r w:rsidRPr="00E472CF">
              <w:t>правоохраняемых</w:t>
            </w:r>
            <w:proofErr w:type="spellEnd"/>
            <w:r w:rsidRPr="00E472CF">
              <w:t xml:space="preserve"> интересов. </w:t>
            </w:r>
          </w:p>
          <w:p w:rsidR="000E097D" w:rsidRPr="00E472CF" w:rsidRDefault="000E097D" w:rsidP="00A9413C">
            <w:pPr>
              <w:pStyle w:val="Default"/>
              <w:ind w:firstLine="466"/>
              <w:jc w:val="both"/>
            </w:pPr>
            <w:r w:rsidRPr="00E472CF">
              <w:rPr>
                <w:bCs/>
              </w:rPr>
              <w:t>Получение взятки</w:t>
            </w:r>
            <w:r w:rsidRPr="00E472CF">
              <w:rPr>
                <w:b/>
                <w:bCs/>
              </w:rPr>
              <w:t xml:space="preserve"> </w:t>
            </w:r>
            <w:r w:rsidRPr="00E472CF">
              <w:t xml:space="preserve">–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 </w:t>
            </w:r>
          </w:p>
          <w:p w:rsidR="000E097D" w:rsidRPr="00E472CF" w:rsidRDefault="000E097D" w:rsidP="00A9413C">
            <w:pPr>
              <w:ind w:firstLine="466"/>
              <w:jc w:val="both"/>
              <w:rPr>
                <w:sz w:val="24"/>
                <w:szCs w:val="24"/>
              </w:rPr>
            </w:pPr>
            <w:r w:rsidRPr="00E472CF">
              <w:rPr>
                <w:bCs/>
                <w:sz w:val="24"/>
                <w:szCs w:val="24"/>
              </w:rPr>
              <w:t>Дача взятки</w:t>
            </w:r>
            <w:r w:rsidRPr="00E472CF">
              <w:rPr>
                <w:b/>
                <w:bCs/>
                <w:sz w:val="24"/>
                <w:szCs w:val="24"/>
              </w:rPr>
              <w:t xml:space="preserve"> </w:t>
            </w:r>
            <w:r w:rsidRPr="00E472CF">
              <w:rPr>
                <w:sz w:val="24"/>
                <w:szCs w:val="24"/>
              </w:rPr>
              <w:t xml:space="preserve">– преступление, направленное на склонение должностного лица к совершению законных или незаконных действий (бездействии), либо предоставлению, получению каких-либо преимуществ в пользу дающего, в том числе за общее покровительство или попустительство по службе. </w:t>
            </w:r>
          </w:p>
          <w:p w:rsidR="000E097D" w:rsidRPr="00E472CF" w:rsidRDefault="000E097D" w:rsidP="00A9413C">
            <w:pPr>
              <w:pStyle w:val="Default"/>
              <w:jc w:val="both"/>
            </w:pPr>
            <w:r w:rsidRPr="00E472CF">
              <w:t xml:space="preserve">Это две исчерпывающие стороны одной преступной модели если речь идет о взятке, это значит, что есть тот, кто получает взятку (взяткополучатель) и тот, кто ее дает (взяткодатель). </w:t>
            </w:r>
          </w:p>
          <w:p w:rsidR="00800A46" w:rsidRPr="00E472CF" w:rsidRDefault="00800A46" w:rsidP="00A9413C">
            <w:pPr>
              <w:pStyle w:val="Default"/>
              <w:ind w:firstLine="466"/>
              <w:jc w:val="both"/>
            </w:pPr>
          </w:p>
          <w:p w:rsidR="00174CB8" w:rsidRPr="00E472CF" w:rsidRDefault="009D35C3" w:rsidP="00E90316">
            <w:pPr>
              <w:autoSpaceDE w:val="0"/>
              <w:autoSpaceDN w:val="0"/>
              <w:adjustRightInd w:val="0"/>
              <w:jc w:val="center"/>
              <w:rPr>
                <w:color w:val="000000"/>
                <w:sz w:val="24"/>
                <w:szCs w:val="24"/>
              </w:rPr>
            </w:pPr>
            <w:r w:rsidRPr="00E472CF">
              <w:rPr>
                <w:b/>
                <w:bCs/>
                <w:color w:val="000000"/>
                <w:sz w:val="24"/>
                <w:szCs w:val="24"/>
              </w:rPr>
              <w:t>3</w:t>
            </w:r>
            <w:r w:rsidR="00174CB8" w:rsidRPr="00E472CF">
              <w:rPr>
                <w:b/>
                <w:bCs/>
                <w:color w:val="000000"/>
                <w:sz w:val="24"/>
                <w:szCs w:val="24"/>
              </w:rPr>
              <w:t xml:space="preserve">. Возможные ситуации коррупционной направленности и коммерческого </w:t>
            </w:r>
            <w:r w:rsidR="00903497" w:rsidRPr="00E472CF">
              <w:rPr>
                <w:b/>
                <w:bCs/>
                <w:color w:val="000000"/>
                <w:sz w:val="24"/>
                <w:szCs w:val="24"/>
              </w:rPr>
              <w:t xml:space="preserve">подкупа, </w:t>
            </w:r>
            <w:r w:rsidR="00174CB8" w:rsidRPr="00E472CF">
              <w:rPr>
                <w:b/>
                <w:bCs/>
                <w:color w:val="000000"/>
                <w:sz w:val="24"/>
                <w:szCs w:val="24"/>
              </w:rPr>
              <w:t>а также рекомендации по правилам поведения</w:t>
            </w:r>
          </w:p>
          <w:p w:rsidR="00174CB8" w:rsidRPr="00E472CF" w:rsidRDefault="00174CB8" w:rsidP="00903497">
            <w:pPr>
              <w:pStyle w:val="Default"/>
              <w:ind w:left="567" w:firstLine="567"/>
              <w:jc w:val="both"/>
            </w:pPr>
          </w:p>
          <w:p w:rsidR="00174CB8" w:rsidRPr="00E472CF" w:rsidRDefault="00174CB8" w:rsidP="002C2F21">
            <w:pPr>
              <w:pStyle w:val="Default"/>
              <w:ind w:firstLine="466"/>
              <w:jc w:val="both"/>
              <w:rPr>
                <w:u w:val="single"/>
              </w:rPr>
            </w:pPr>
            <w:r w:rsidRPr="00E472CF">
              <w:t>Взяткой могут быть включая, но не ограничиваясь:</w:t>
            </w:r>
            <w:r w:rsidRPr="00E472CF">
              <w:rPr>
                <w:u w:val="single"/>
              </w:rPr>
              <w:t xml:space="preserve"> </w:t>
            </w:r>
            <w:r w:rsidRPr="00E472CF">
              <w:t xml:space="preserve">предметы,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w:t>
            </w:r>
            <w:r w:rsidRPr="00E472CF">
              <w:lastRenderedPageBreak/>
              <w:t xml:space="preserve">дачи, загородные дома, гаражи, земельные участки и другая недвижимость, а также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174CB8" w:rsidRPr="00E472CF" w:rsidRDefault="00174CB8" w:rsidP="002C2F21">
            <w:pPr>
              <w:pStyle w:val="Default"/>
              <w:ind w:firstLine="466"/>
              <w:jc w:val="both"/>
            </w:pPr>
            <w:r w:rsidRPr="00E472CF">
              <w:t xml:space="preserve">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174CB8" w:rsidRPr="00E472CF" w:rsidRDefault="00174CB8" w:rsidP="002C2F21">
            <w:pPr>
              <w:pStyle w:val="Default"/>
              <w:ind w:firstLine="466"/>
              <w:jc w:val="both"/>
            </w:pPr>
            <w:r w:rsidRPr="00E472CF">
              <w:t xml:space="preserve">Важно соблюдать ограничения, запреты и требования о предотвращении или о регулировании конфликта интересов, обязанность об уведомлении представителя нанимателя (работодателя) об обращениях в целях склонения к совершению коррупционных правонарушений, иные обязанности, установленные в целях противодействия коррупции. </w:t>
            </w:r>
          </w:p>
          <w:p w:rsidR="00174CB8" w:rsidRPr="00E472CF" w:rsidRDefault="00174CB8" w:rsidP="00FF46E4">
            <w:pPr>
              <w:autoSpaceDE w:val="0"/>
              <w:autoSpaceDN w:val="0"/>
              <w:adjustRightInd w:val="0"/>
              <w:ind w:firstLine="466"/>
              <w:jc w:val="both"/>
              <w:rPr>
                <w:color w:val="000000"/>
                <w:sz w:val="24"/>
                <w:szCs w:val="24"/>
              </w:rPr>
            </w:pPr>
            <w:r w:rsidRPr="00E472CF">
              <w:rPr>
                <w:bCs/>
                <w:iCs/>
                <w:color w:val="000000"/>
                <w:sz w:val="24"/>
                <w:szCs w:val="24"/>
              </w:rPr>
              <w:t xml:space="preserve">Провокации: </w:t>
            </w:r>
          </w:p>
          <w:p w:rsidR="00174CB8" w:rsidRPr="00E472CF" w:rsidRDefault="00174CB8" w:rsidP="00FF46E4">
            <w:pPr>
              <w:autoSpaceDE w:val="0"/>
              <w:autoSpaceDN w:val="0"/>
              <w:adjustRightInd w:val="0"/>
              <w:ind w:firstLine="466"/>
              <w:jc w:val="both"/>
              <w:rPr>
                <w:color w:val="000000"/>
                <w:sz w:val="24"/>
                <w:szCs w:val="24"/>
              </w:rPr>
            </w:pPr>
            <w:r w:rsidRPr="00E472CF">
              <w:rPr>
                <w:color w:val="000000"/>
                <w:sz w:val="24"/>
                <w:szCs w:val="24"/>
              </w:rPr>
              <w:t xml:space="preserve">Во избежание возможных провокаций со стороны обратившихся за услугой граждан, должностных лиц, осуществляющих проверку деятельности подразделения: </w:t>
            </w:r>
          </w:p>
          <w:p w:rsidR="00174CB8" w:rsidRPr="00E472CF" w:rsidRDefault="00645E5A" w:rsidP="00BB074C">
            <w:pPr>
              <w:autoSpaceDE w:val="0"/>
              <w:autoSpaceDN w:val="0"/>
              <w:adjustRightInd w:val="0"/>
              <w:ind w:firstLine="466"/>
              <w:jc w:val="both"/>
              <w:rPr>
                <w:color w:val="000000"/>
                <w:sz w:val="24"/>
                <w:szCs w:val="24"/>
              </w:rPr>
            </w:pPr>
            <w:r w:rsidRPr="00E472CF">
              <w:rPr>
                <w:color w:val="000000"/>
                <w:sz w:val="24"/>
                <w:szCs w:val="24"/>
              </w:rPr>
              <w:t xml:space="preserve">1) </w:t>
            </w:r>
            <w:r w:rsidR="00174CB8" w:rsidRPr="00E472CF">
              <w:rPr>
                <w:color w:val="000000"/>
                <w:sz w:val="24"/>
                <w:szCs w:val="24"/>
              </w:rPr>
              <w:t>не оставлять без присмотра служебные помещения, в которых находятся</w:t>
            </w:r>
            <w:r w:rsidR="00BB074C" w:rsidRPr="00E472CF">
              <w:rPr>
                <w:color w:val="000000"/>
                <w:sz w:val="24"/>
                <w:szCs w:val="24"/>
              </w:rPr>
              <w:t xml:space="preserve"> </w:t>
            </w:r>
            <w:r w:rsidR="00174CB8" w:rsidRPr="00E472CF">
              <w:rPr>
                <w:color w:val="000000"/>
                <w:sz w:val="24"/>
                <w:szCs w:val="24"/>
              </w:rPr>
              <w:t xml:space="preserve">посетители, и личные вещи (одежда, портфели, сумки и: т. д.); </w:t>
            </w:r>
          </w:p>
          <w:p w:rsidR="00174CB8" w:rsidRPr="00E472CF" w:rsidRDefault="00645E5A" w:rsidP="00FF46E4">
            <w:pPr>
              <w:autoSpaceDE w:val="0"/>
              <w:autoSpaceDN w:val="0"/>
              <w:adjustRightInd w:val="0"/>
              <w:ind w:firstLine="466"/>
              <w:jc w:val="both"/>
              <w:rPr>
                <w:color w:val="000000"/>
                <w:sz w:val="24"/>
                <w:szCs w:val="24"/>
              </w:rPr>
            </w:pPr>
            <w:r w:rsidRPr="00E472CF">
              <w:rPr>
                <w:color w:val="000000"/>
                <w:sz w:val="24"/>
                <w:szCs w:val="24"/>
              </w:rPr>
              <w:t xml:space="preserve">2) </w:t>
            </w:r>
            <w:r w:rsidR="00174CB8" w:rsidRPr="00E472CF">
              <w:rPr>
                <w:color w:val="000000"/>
                <w:sz w:val="24"/>
                <w:szCs w:val="24"/>
              </w:rPr>
              <w:t xml:space="preserve">в случае обнаружения после ухода посетителя на рабочем месте или в личных вещах каких-либо посторонних предметов, не предпринимая никаких самостоятельных действий, немедленно доложить руководству/непосредственному руководителю или </w:t>
            </w:r>
            <w:proofErr w:type="spellStart"/>
            <w:r w:rsidR="00174CB8" w:rsidRPr="00E472CF">
              <w:rPr>
                <w:color w:val="000000"/>
                <w:sz w:val="24"/>
                <w:szCs w:val="24"/>
              </w:rPr>
              <w:t>комплаенс</w:t>
            </w:r>
            <w:proofErr w:type="spellEnd"/>
            <w:r w:rsidR="00174CB8" w:rsidRPr="00E472CF">
              <w:rPr>
                <w:color w:val="000000"/>
                <w:sz w:val="24"/>
                <w:szCs w:val="24"/>
              </w:rPr>
              <w:t xml:space="preserve">-офицеру предприятия. </w:t>
            </w:r>
          </w:p>
          <w:p w:rsidR="00174CB8" w:rsidRPr="00E472CF" w:rsidRDefault="00174CB8" w:rsidP="004E2295">
            <w:pPr>
              <w:autoSpaceDE w:val="0"/>
              <w:autoSpaceDN w:val="0"/>
              <w:adjustRightInd w:val="0"/>
              <w:ind w:firstLine="466"/>
              <w:rPr>
                <w:color w:val="000000"/>
                <w:sz w:val="24"/>
                <w:szCs w:val="24"/>
              </w:rPr>
            </w:pPr>
            <w:r w:rsidRPr="00E472CF">
              <w:rPr>
                <w:bCs/>
                <w:iCs/>
                <w:color w:val="000000"/>
                <w:sz w:val="24"/>
                <w:szCs w:val="24"/>
              </w:rPr>
              <w:t xml:space="preserve">Вымогательство взятки: </w:t>
            </w:r>
          </w:p>
          <w:p w:rsidR="00174CB8" w:rsidRPr="00E472CF" w:rsidRDefault="00C66691" w:rsidP="004E2295">
            <w:pPr>
              <w:autoSpaceDE w:val="0"/>
              <w:autoSpaceDN w:val="0"/>
              <w:adjustRightInd w:val="0"/>
              <w:ind w:firstLine="466"/>
              <w:jc w:val="both"/>
              <w:rPr>
                <w:color w:val="000000"/>
                <w:sz w:val="24"/>
                <w:szCs w:val="24"/>
              </w:rPr>
            </w:pPr>
            <w:r w:rsidRPr="00E472CF">
              <w:rPr>
                <w:color w:val="000000"/>
                <w:sz w:val="24"/>
                <w:szCs w:val="24"/>
              </w:rPr>
              <w:t xml:space="preserve">1) </w:t>
            </w:r>
            <w:r w:rsidR="00174CB8" w:rsidRPr="00E472CF">
              <w:rPr>
                <w:color w:val="000000"/>
                <w:sz w:val="24"/>
                <w:szCs w:val="24"/>
              </w:rPr>
              <w:t xml:space="preserve">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принять предмет взятки и/или коммерческого подкупа; </w:t>
            </w:r>
          </w:p>
          <w:p w:rsidR="00174CB8" w:rsidRPr="00E472CF" w:rsidRDefault="00C66691" w:rsidP="004E2295">
            <w:pPr>
              <w:autoSpaceDE w:val="0"/>
              <w:autoSpaceDN w:val="0"/>
              <w:adjustRightInd w:val="0"/>
              <w:ind w:firstLine="466"/>
              <w:jc w:val="both"/>
              <w:rPr>
                <w:color w:val="000000"/>
                <w:sz w:val="24"/>
                <w:szCs w:val="24"/>
              </w:rPr>
            </w:pPr>
            <w:r w:rsidRPr="00E472CF">
              <w:rPr>
                <w:color w:val="000000"/>
                <w:sz w:val="24"/>
                <w:szCs w:val="24"/>
              </w:rPr>
              <w:t xml:space="preserve">2) </w:t>
            </w:r>
            <w:r w:rsidR="00174CB8" w:rsidRPr="00E472CF">
              <w:rPr>
                <w:color w:val="000000"/>
                <w:sz w:val="24"/>
                <w:szCs w:val="24"/>
              </w:rPr>
              <w:t xml:space="preserve">внимательно выслушать и точно запомнить предложенные Вам условия (размеры </w:t>
            </w:r>
            <w:r w:rsidR="00174CB8" w:rsidRPr="00E472CF">
              <w:rPr>
                <w:color w:val="000000"/>
                <w:sz w:val="24"/>
                <w:szCs w:val="24"/>
              </w:rPr>
              <w:lastRenderedPageBreak/>
              <w:t xml:space="preserve">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74CB8" w:rsidRPr="00E472CF" w:rsidRDefault="00C66691" w:rsidP="007441C9">
            <w:pPr>
              <w:autoSpaceDE w:val="0"/>
              <w:autoSpaceDN w:val="0"/>
              <w:adjustRightInd w:val="0"/>
              <w:ind w:firstLine="466"/>
              <w:jc w:val="both"/>
              <w:rPr>
                <w:color w:val="000000"/>
                <w:sz w:val="24"/>
                <w:szCs w:val="24"/>
              </w:rPr>
            </w:pPr>
            <w:r w:rsidRPr="00E472CF">
              <w:rPr>
                <w:color w:val="000000"/>
                <w:sz w:val="24"/>
                <w:szCs w:val="24"/>
              </w:rPr>
              <w:t xml:space="preserve">3) </w:t>
            </w:r>
            <w:r w:rsidR="00174CB8" w:rsidRPr="00E472CF">
              <w:rPr>
                <w:color w:val="000000"/>
                <w:sz w:val="24"/>
                <w:szCs w:val="24"/>
              </w:rPr>
              <w:t xml:space="preserve">постараться перенести вопрос о времени и месте передачи предмета взятки и/или коммерческого подкупа до следующей беседы и предложить удобное для Вас место для следующей встречи; </w:t>
            </w:r>
          </w:p>
          <w:p w:rsidR="00174CB8" w:rsidRPr="00E472CF" w:rsidRDefault="00CA2CEB" w:rsidP="007441C9">
            <w:pPr>
              <w:autoSpaceDE w:val="0"/>
              <w:autoSpaceDN w:val="0"/>
              <w:adjustRightInd w:val="0"/>
              <w:ind w:firstLine="466"/>
              <w:jc w:val="both"/>
              <w:rPr>
                <w:color w:val="000000"/>
                <w:sz w:val="24"/>
                <w:szCs w:val="24"/>
              </w:rPr>
            </w:pPr>
            <w:r w:rsidRPr="00E472CF">
              <w:rPr>
                <w:color w:val="000000"/>
                <w:sz w:val="24"/>
                <w:szCs w:val="24"/>
              </w:rPr>
              <w:t xml:space="preserve">4) </w:t>
            </w:r>
            <w:r w:rsidR="00174CB8" w:rsidRPr="00E472CF">
              <w:rPr>
                <w:color w:val="000000"/>
                <w:sz w:val="24"/>
                <w:szCs w:val="24"/>
              </w:rPr>
              <w:t xml:space="preserve">при наличии у Вас диктофона постараться записать (скрытно) предложение о предмете взятки и/или коммерческого подкупа; </w:t>
            </w:r>
          </w:p>
          <w:p w:rsidR="00174CB8" w:rsidRPr="00E472CF" w:rsidRDefault="00CA2CEB" w:rsidP="007441C9">
            <w:pPr>
              <w:autoSpaceDE w:val="0"/>
              <w:autoSpaceDN w:val="0"/>
              <w:adjustRightInd w:val="0"/>
              <w:ind w:firstLine="466"/>
              <w:jc w:val="both"/>
              <w:rPr>
                <w:color w:val="000000"/>
                <w:sz w:val="24"/>
                <w:szCs w:val="24"/>
              </w:rPr>
            </w:pPr>
            <w:r w:rsidRPr="00E472CF">
              <w:rPr>
                <w:color w:val="000000"/>
                <w:sz w:val="24"/>
                <w:szCs w:val="24"/>
              </w:rPr>
              <w:t xml:space="preserve">5) </w:t>
            </w:r>
            <w:r w:rsidR="00174CB8" w:rsidRPr="00E472CF">
              <w:rPr>
                <w:color w:val="000000"/>
                <w:sz w:val="24"/>
                <w:szCs w:val="24"/>
              </w:rPr>
              <w:t>доложить о данном факте руководству/ непосредственному руководителю ил</w:t>
            </w:r>
            <w:r w:rsidR="00887CB1" w:rsidRPr="00E472CF">
              <w:rPr>
                <w:color w:val="000000"/>
                <w:sz w:val="24"/>
                <w:szCs w:val="24"/>
              </w:rPr>
              <w:t xml:space="preserve">и </w:t>
            </w:r>
            <w:proofErr w:type="spellStart"/>
            <w:r w:rsidR="00887CB1" w:rsidRPr="00E472CF">
              <w:rPr>
                <w:color w:val="000000"/>
                <w:sz w:val="24"/>
                <w:szCs w:val="24"/>
              </w:rPr>
              <w:t>комплаенс</w:t>
            </w:r>
            <w:proofErr w:type="spellEnd"/>
            <w:r w:rsidR="00887CB1" w:rsidRPr="00E472CF">
              <w:rPr>
                <w:color w:val="000000"/>
                <w:sz w:val="24"/>
                <w:szCs w:val="24"/>
              </w:rPr>
              <w:t>-офицеру предприятия.</w:t>
            </w:r>
          </w:p>
          <w:p w:rsidR="00A25251" w:rsidRPr="00E472CF" w:rsidRDefault="00A25251" w:rsidP="006D5F81">
            <w:pPr>
              <w:autoSpaceDE w:val="0"/>
              <w:autoSpaceDN w:val="0"/>
              <w:adjustRightInd w:val="0"/>
              <w:ind w:firstLine="466"/>
              <w:jc w:val="both"/>
              <w:rPr>
                <w:sz w:val="24"/>
                <w:szCs w:val="24"/>
              </w:rPr>
            </w:pPr>
            <w:r w:rsidRPr="00E472CF">
              <w:rPr>
                <w:sz w:val="24"/>
                <w:szCs w:val="24"/>
              </w:rPr>
              <w:t xml:space="preserve">По своему усмотрению Вы также можете обратиться с устным или письменным заявлением в уполномоченный орган по противодействию коррупции или в </w:t>
            </w:r>
            <w:proofErr w:type="spellStart"/>
            <w:r w:rsidRPr="00E472CF">
              <w:rPr>
                <w:sz w:val="24"/>
                <w:szCs w:val="24"/>
              </w:rPr>
              <w:t>Call</w:t>
            </w:r>
            <w:proofErr w:type="spellEnd"/>
            <w:r w:rsidRPr="00E472CF">
              <w:rPr>
                <w:sz w:val="24"/>
                <w:szCs w:val="24"/>
              </w:rPr>
              <w:t xml:space="preserve">-центр 1424. </w:t>
            </w:r>
          </w:p>
          <w:p w:rsidR="00A25251" w:rsidRPr="00E472CF" w:rsidRDefault="00A25251" w:rsidP="007A6DEE">
            <w:pPr>
              <w:autoSpaceDE w:val="0"/>
              <w:autoSpaceDN w:val="0"/>
              <w:adjustRightInd w:val="0"/>
              <w:ind w:firstLine="466"/>
              <w:jc w:val="both"/>
              <w:rPr>
                <w:color w:val="000000"/>
                <w:sz w:val="24"/>
                <w:szCs w:val="24"/>
              </w:rPr>
            </w:pPr>
            <w:r w:rsidRPr="00E472CF">
              <w:rPr>
                <w:color w:val="000000"/>
                <w:sz w:val="24"/>
                <w:szCs w:val="24"/>
              </w:rPr>
              <w:t xml:space="preserve">Одной из форм сообщения о правонарушении коррупционного характера является анонимное обращение. Хотя в этом случае заявитель не может ввиду анонимности рассчитывать на получение ответа, а само анонимное обращение о преступлении не может служить поводом для возбуждения уголовного дела, за исключением случаев, когда в таком обращении содержатся сведения о готовящихся или совершенных уголовных правонарушениях. </w:t>
            </w:r>
          </w:p>
          <w:p w:rsidR="00A25251" w:rsidRPr="00E472CF" w:rsidRDefault="00A25251" w:rsidP="007A6DEE">
            <w:pPr>
              <w:autoSpaceDE w:val="0"/>
              <w:autoSpaceDN w:val="0"/>
              <w:adjustRightInd w:val="0"/>
              <w:ind w:firstLine="466"/>
              <w:jc w:val="both"/>
              <w:rPr>
                <w:color w:val="000000"/>
                <w:sz w:val="24"/>
                <w:szCs w:val="24"/>
              </w:rPr>
            </w:pPr>
            <w:r w:rsidRPr="00E472CF">
              <w:rPr>
                <w:color w:val="000000"/>
                <w:sz w:val="24"/>
                <w:szCs w:val="24"/>
              </w:rPr>
              <w:t xml:space="preserve">В случае вымогательства взятки Вам нужно обратиться в уполномоченный орган по противодействию коррупции и написать заявление о факте вымогательства у Вас взятки или коммерческого подкупа, в котором точно указать: </w:t>
            </w:r>
          </w:p>
          <w:p w:rsidR="00A25251" w:rsidRPr="00E472CF" w:rsidRDefault="005E23B4" w:rsidP="007A6DEE">
            <w:pPr>
              <w:autoSpaceDE w:val="0"/>
              <w:autoSpaceDN w:val="0"/>
              <w:adjustRightInd w:val="0"/>
              <w:ind w:firstLine="466"/>
              <w:jc w:val="both"/>
              <w:rPr>
                <w:color w:val="000000"/>
                <w:sz w:val="24"/>
                <w:szCs w:val="24"/>
              </w:rPr>
            </w:pPr>
            <w:r w:rsidRPr="00E472CF">
              <w:rPr>
                <w:color w:val="000000"/>
                <w:sz w:val="24"/>
                <w:szCs w:val="24"/>
              </w:rPr>
              <w:t xml:space="preserve">1) </w:t>
            </w:r>
            <w:r w:rsidR="00A25251" w:rsidRPr="00E472CF">
              <w:rPr>
                <w:color w:val="000000"/>
                <w:sz w:val="24"/>
                <w:szCs w:val="24"/>
              </w:rPr>
              <w:t xml:space="preserve">кто (фамилия, имя, отчество, должность, наименование учреждения) вымогает у Вас взятку или кто толкает Вас на совершение подкупа; </w:t>
            </w:r>
          </w:p>
          <w:p w:rsidR="00A25251" w:rsidRPr="00E472CF" w:rsidRDefault="005E23B4" w:rsidP="007A6DEE">
            <w:pPr>
              <w:autoSpaceDE w:val="0"/>
              <w:autoSpaceDN w:val="0"/>
              <w:adjustRightInd w:val="0"/>
              <w:ind w:firstLine="466"/>
              <w:jc w:val="both"/>
              <w:rPr>
                <w:color w:val="000000"/>
                <w:sz w:val="24"/>
                <w:szCs w:val="24"/>
              </w:rPr>
            </w:pPr>
            <w:r w:rsidRPr="00E472CF">
              <w:rPr>
                <w:color w:val="000000"/>
                <w:sz w:val="24"/>
                <w:szCs w:val="24"/>
              </w:rPr>
              <w:t xml:space="preserve">2) </w:t>
            </w:r>
            <w:r w:rsidR="00A25251" w:rsidRPr="00E472CF">
              <w:rPr>
                <w:color w:val="000000"/>
                <w:sz w:val="24"/>
                <w:szCs w:val="24"/>
              </w:rPr>
              <w:t xml:space="preserve">какова сумма и характер вымогаемой взятки (подкупа); </w:t>
            </w:r>
          </w:p>
          <w:p w:rsidR="00A25251" w:rsidRPr="00E472CF" w:rsidRDefault="005E23B4" w:rsidP="007A6DEE">
            <w:pPr>
              <w:autoSpaceDE w:val="0"/>
              <w:autoSpaceDN w:val="0"/>
              <w:adjustRightInd w:val="0"/>
              <w:ind w:firstLine="466"/>
              <w:jc w:val="both"/>
              <w:rPr>
                <w:color w:val="000000"/>
                <w:sz w:val="24"/>
                <w:szCs w:val="24"/>
              </w:rPr>
            </w:pPr>
            <w:r w:rsidRPr="00E472CF">
              <w:rPr>
                <w:color w:val="000000"/>
                <w:sz w:val="24"/>
                <w:szCs w:val="24"/>
              </w:rPr>
              <w:t xml:space="preserve">3) </w:t>
            </w:r>
            <w:r w:rsidR="00A25251" w:rsidRPr="00E472CF">
              <w:rPr>
                <w:color w:val="000000"/>
                <w:sz w:val="24"/>
                <w:szCs w:val="24"/>
              </w:rPr>
              <w:t xml:space="preserve">за какие конкретно действия (или бездействие) у Вас вымогают взятку или совершается коммерческий подкуп; </w:t>
            </w:r>
          </w:p>
          <w:p w:rsidR="00174CB8" w:rsidRPr="00E472CF" w:rsidRDefault="005E23B4" w:rsidP="00BF761A">
            <w:pPr>
              <w:autoSpaceDE w:val="0"/>
              <w:autoSpaceDN w:val="0"/>
              <w:adjustRightInd w:val="0"/>
              <w:ind w:firstLine="466"/>
              <w:jc w:val="both"/>
              <w:rPr>
                <w:color w:val="000000"/>
                <w:sz w:val="24"/>
                <w:szCs w:val="24"/>
              </w:rPr>
            </w:pPr>
            <w:r w:rsidRPr="00E472CF">
              <w:rPr>
                <w:color w:val="000000"/>
                <w:sz w:val="24"/>
                <w:szCs w:val="24"/>
              </w:rPr>
              <w:t xml:space="preserve">4) </w:t>
            </w:r>
            <w:r w:rsidR="00A25251" w:rsidRPr="00E472CF">
              <w:rPr>
                <w:color w:val="000000"/>
                <w:sz w:val="24"/>
                <w:szCs w:val="24"/>
              </w:rPr>
              <w:t xml:space="preserve">в какое время, в каком месте и каким образом должна произойти непосредственная дача взятки или должен быть осуществлен коммерческий подкуп. </w:t>
            </w:r>
          </w:p>
          <w:p w:rsidR="00991E31" w:rsidRPr="00E472CF" w:rsidRDefault="00991E31" w:rsidP="00BF761A">
            <w:pPr>
              <w:autoSpaceDE w:val="0"/>
              <w:autoSpaceDN w:val="0"/>
              <w:adjustRightInd w:val="0"/>
              <w:ind w:firstLine="466"/>
              <w:jc w:val="both"/>
              <w:rPr>
                <w:color w:val="000000"/>
                <w:sz w:val="24"/>
                <w:szCs w:val="24"/>
              </w:rPr>
            </w:pPr>
          </w:p>
          <w:p w:rsidR="00991E31" w:rsidRPr="00E472CF" w:rsidRDefault="00991E31" w:rsidP="00BF761A">
            <w:pPr>
              <w:autoSpaceDE w:val="0"/>
              <w:autoSpaceDN w:val="0"/>
              <w:adjustRightInd w:val="0"/>
              <w:ind w:firstLine="466"/>
              <w:jc w:val="both"/>
              <w:rPr>
                <w:color w:val="000000"/>
                <w:sz w:val="24"/>
                <w:szCs w:val="24"/>
              </w:rPr>
            </w:pPr>
          </w:p>
          <w:p w:rsidR="00174CB8" w:rsidRPr="00E472CF" w:rsidRDefault="00174CB8" w:rsidP="00F85226">
            <w:pPr>
              <w:autoSpaceDE w:val="0"/>
              <w:autoSpaceDN w:val="0"/>
              <w:adjustRightInd w:val="0"/>
              <w:ind w:firstLine="466"/>
              <w:jc w:val="both"/>
              <w:rPr>
                <w:color w:val="000000"/>
                <w:sz w:val="24"/>
                <w:szCs w:val="24"/>
              </w:rPr>
            </w:pPr>
            <w:r w:rsidRPr="00E472CF">
              <w:rPr>
                <w:bCs/>
                <w:iCs/>
                <w:color w:val="000000"/>
                <w:sz w:val="24"/>
                <w:szCs w:val="24"/>
              </w:rPr>
              <w:lastRenderedPageBreak/>
              <w:t xml:space="preserve">Конфликт интересов: </w:t>
            </w:r>
          </w:p>
          <w:p w:rsidR="00174CB8" w:rsidRPr="00E472CF" w:rsidRDefault="00D31870" w:rsidP="00F85226">
            <w:pPr>
              <w:autoSpaceDE w:val="0"/>
              <w:autoSpaceDN w:val="0"/>
              <w:adjustRightInd w:val="0"/>
              <w:ind w:firstLine="466"/>
              <w:jc w:val="both"/>
              <w:rPr>
                <w:color w:val="000000"/>
                <w:sz w:val="24"/>
                <w:szCs w:val="24"/>
              </w:rPr>
            </w:pPr>
            <w:r w:rsidRPr="00E472CF">
              <w:rPr>
                <w:color w:val="000000"/>
                <w:sz w:val="24"/>
                <w:szCs w:val="24"/>
              </w:rPr>
              <w:t xml:space="preserve">1) </w:t>
            </w:r>
            <w:r w:rsidR="00174CB8" w:rsidRPr="00E472CF">
              <w:rPr>
                <w:color w:val="000000"/>
                <w:sz w:val="24"/>
                <w:szCs w:val="24"/>
              </w:rPr>
              <w:t xml:space="preserve">внимательно относиться к любой возможности конфликта интересов; </w:t>
            </w:r>
          </w:p>
          <w:p w:rsidR="00174CB8" w:rsidRPr="00E472CF" w:rsidRDefault="00D31870" w:rsidP="00F85226">
            <w:pPr>
              <w:autoSpaceDE w:val="0"/>
              <w:autoSpaceDN w:val="0"/>
              <w:adjustRightInd w:val="0"/>
              <w:ind w:firstLine="466"/>
              <w:jc w:val="both"/>
              <w:rPr>
                <w:color w:val="000000"/>
                <w:sz w:val="24"/>
                <w:szCs w:val="24"/>
              </w:rPr>
            </w:pPr>
            <w:r w:rsidRPr="00E472CF">
              <w:rPr>
                <w:color w:val="000000"/>
                <w:sz w:val="24"/>
                <w:szCs w:val="24"/>
              </w:rPr>
              <w:t xml:space="preserve">2) </w:t>
            </w:r>
            <w:r w:rsidR="00174CB8" w:rsidRPr="00E472CF">
              <w:rPr>
                <w:color w:val="000000"/>
                <w:sz w:val="24"/>
                <w:szCs w:val="24"/>
              </w:rPr>
              <w:t xml:space="preserve">принимать меры по недопущению любой возможности возникновения конфликта интересов; </w:t>
            </w:r>
          </w:p>
          <w:p w:rsidR="00174CB8" w:rsidRPr="00E472CF" w:rsidRDefault="00D31870" w:rsidP="00F85226">
            <w:pPr>
              <w:autoSpaceDE w:val="0"/>
              <w:autoSpaceDN w:val="0"/>
              <w:adjustRightInd w:val="0"/>
              <w:ind w:firstLine="466"/>
              <w:jc w:val="both"/>
              <w:rPr>
                <w:color w:val="000000"/>
                <w:sz w:val="24"/>
                <w:szCs w:val="24"/>
              </w:rPr>
            </w:pPr>
            <w:r w:rsidRPr="00E472CF">
              <w:rPr>
                <w:color w:val="000000"/>
                <w:sz w:val="24"/>
                <w:szCs w:val="24"/>
              </w:rPr>
              <w:t xml:space="preserve">3) </w:t>
            </w:r>
            <w:r w:rsidR="00174CB8" w:rsidRPr="00E472CF">
              <w:rPr>
                <w:color w:val="000000"/>
                <w:sz w:val="24"/>
                <w:szCs w:val="24"/>
              </w:rPr>
              <w:t>в письменной форме уведомить своего непосредственного руководителя</w:t>
            </w:r>
            <w:r w:rsidR="00762F00" w:rsidRPr="00E472CF">
              <w:rPr>
                <w:color w:val="000000"/>
                <w:sz w:val="24"/>
                <w:szCs w:val="24"/>
              </w:rPr>
              <w:t xml:space="preserve"> или </w:t>
            </w:r>
            <w:proofErr w:type="spellStart"/>
            <w:r w:rsidR="00762F00" w:rsidRPr="00E472CF">
              <w:rPr>
                <w:color w:val="000000"/>
                <w:sz w:val="24"/>
                <w:szCs w:val="24"/>
              </w:rPr>
              <w:t>комплаенс</w:t>
            </w:r>
            <w:proofErr w:type="spellEnd"/>
            <w:r w:rsidR="00762F00" w:rsidRPr="00E472CF">
              <w:rPr>
                <w:color w:val="000000"/>
                <w:sz w:val="24"/>
                <w:szCs w:val="24"/>
              </w:rPr>
              <w:t xml:space="preserve"> - </w:t>
            </w:r>
            <w:r w:rsidR="00310A3E" w:rsidRPr="00E472CF">
              <w:rPr>
                <w:color w:val="000000"/>
                <w:sz w:val="24"/>
                <w:szCs w:val="24"/>
              </w:rPr>
              <w:t>офицера о</w:t>
            </w:r>
            <w:r w:rsidR="00174CB8" w:rsidRPr="00E472CF">
              <w:rPr>
                <w:color w:val="000000"/>
                <w:sz w:val="24"/>
                <w:szCs w:val="24"/>
              </w:rPr>
              <w:t xml:space="preserve"> возникшем конфликте интересов или о возможности его возникновения, как только Вам станет об этом известно; </w:t>
            </w:r>
          </w:p>
          <w:p w:rsidR="00174CB8" w:rsidRPr="00E472CF" w:rsidRDefault="00762F00" w:rsidP="00F85226">
            <w:pPr>
              <w:autoSpaceDE w:val="0"/>
              <w:autoSpaceDN w:val="0"/>
              <w:adjustRightInd w:val="0"/>
              <w:ind w:firstLine="466"/>
              <w:jc w:val="both"/>
              <w:rPr>
                <w:color w:val="000000"/>
                <w:sz w:val="24"/>
                <w:szCs w:val="24"/>
              </w:rPr>
            </w:pPr>
            <w:r w:rsidRPr="00E472CF">
              <w:rPr>
                <w:color w:val="000000"/>
                <w:sz w:val="24"/>
                <w:szCs w:val="24"/>
              </w:rPr>
              <w:t xml:space="preserve">4) </w:t>
            </w:r>
            <w:r w:rsidR="00174CB8" w:rsidRPr="00E472CF">
              <w:rPr>
                <w:color w:val="000000"/>
                <w:sz w:val="24"/>
                <w:szCs w:val="24"/>
              </w:rPr>
              <w:t>принять меры по преодолению возникшего конфликта интересов по согласованию с непосредственным руководителем</w:t>
            </w:r>
            <w:r w:rsidR="00966DF1" w:rsidRPr="00E472CF">
              <w:rPr>
                <w:color w:val="000000"/>
                <w:sz w:val="24"/>
                <w:szCs w:val="24"/>
              </w:rPr>
              <w:t xml:space="preserve"> или </w:t>
            </w:r>
            <w:proofErr w:type="spellStart"/>
            <w:r w:rsidR="00966DF1" w:rsidRPr="00E472CF">
              <w:rPr>
                <w:color w:val="000000"/>
                <w:sz w:val="24"/>
                <w:szCs w:val="24"/>
              </w:rPr>
              <w:t>комплаенс</w:t>
            </w:r>
            <w:proofErr w:type="spellEnd"/>
            <w:r w:rsidR="00966DF1" w:rsidRPr="00E472CF">
              <w:rPr>
                <w:color w:val="000000"/>
                <w:sz w:val="24"/>
                <w:szCs w:val="24"/>
              </w:rPr>
              <w:t xml:space="preserve"> - офицером</w:t>
            </w:r>
            <w:r w:rsidR="00174CB8" w:rsidRPr="00E472CF">
              <w:rPr>
                <w:color w:val="000000"/>
                <w:sz w:val="24"/>
                <w:szCs w:val="24"/>
              </w:rPr>
              <w:t xml:space="preserve">; </w:t>
            </w:r>
          </w:p>
          <w:p w:rsidR="00174CB8" w:rsidRPr="00E472CF" w:rsidRDefault="00762F00" w:rsidP="00F85226">
            <w:pPr>
              <w:autoSpaceDE w:val="0"/>
              <w:autoSpaceDN w:val="0"/>
              <w:adjustRightInd w:val="0"/>
              <w:ind w:firstLine="466"/>
              <w:jc w:val="both"/>
              <w:rPr>
                <w:color w:val="000000"/>
                <w:sz w:val="24"/>
                <w:szCs w:val="24"/>
              </w:rPr>
            </w:pPr>
            <w:r w:rsidRPr="00E472CF">
              <w:rPr>
                <w:color w:val="000000"/>
                <w:sz w:val="24"/>
                <w:szCs w:val="24"/>
              </w:rPr>
              <w:t xml:space="preserve">5) </w:t>
            </w:r>
            <w:r w:rsidR="00174CB8" w:rsidRPr="00E472CF">
              <w:rPr>
                <w:color w:val="000000"/>
                <w:sz w:val="24"/>
                <w:szCs w:val="24"/>
              </w:rPr>
              <w:t xml:space="preserve">изменить служебные положения сотрудника, являющегося стороной конфликта интересов, вплоть до его отстранения от исполнения служебных обязанностей в установленном порядке. </w:t>
            </w:r>
          </w:p>
          <w:p w:rsidR="00E23DEB" w:rsidRPr="00E472CF" w:rsidRDefault="00E23DEB" w:rsidP="00F85226">
            <w:pPr>
              <w:autoSpaceDE w:val="0"/>
              <w:autoSpaceDN w:val="0"/>
              <w:adjustRightInd w:val="0"/>
              <w:ind w:firstLine="466"/>
              <w:jc w:val="both"/>
              <w:rPr>
                <w:color w:val="000000"/>
                <w:sz w:val="24"/>
                <w:szCs w:val="24"/>
              </w:rPr>
            </w:pPr>
          </w:p>
          <w:p w:rsidR="000E097D" w:rsidRPr="00E472CF" w:rsidRDefault="000E097D" w:rsidP="00026DE9">
            <w:pPr>
              <w:jc w:val="center"/>
              <w:rPr>
                <w:rStyle w:val="s1"/>
                <w:b/>
                <w:color w:val="auto"/>
                <w:sz w:val="24"/>
                <w:szCs w:val="24"/>
              </w:rPr>
            </w:pPr>
          </w:p>
          <w:p w:rsidR="000E097D" w:rsidRPr="00E472CF" w:rsidRDefault="000E097D" w:rsidP="00026DE9">
            <w:pPr>
              <w:jc w:val="center"/>
              <w:rPr>
                <w:rStyle w:val="s1"/>
                <w:b/>
                <w:color w:val="auto"/>
                <w:sz w:val="24"/>
                <w:szCs w:val="24"/>
              </w:rPr>
            </w:pPr>
          </w:p>
          <w:p w:rsidR="000E097D" w:rsidRPr="00E472CF" w:rsidRDefault="000E097D" w:rsidP="00026DE9">
            <w:pPr>
              <w:jc w:val="center"/>
              <w:rPr>
                <w:rStyle w:val="s1"/>
                <w:b/>
                <w:color w:val="auto"/>
                <w:sz w:val="24"/>
                <w:szCs w:val="24"/>
              </w:rPr>
            </w:pPr>
          </w:p>
          <w:p w:rsidR="000E097D" w:rsidRPr="00E472CF" w:rsidRDefault="000E097D" w:rsidP="00026DE9">
            <w:pPr>
              <w:jc w:val="center"/>
              <w:rPr>
                <w:rStyle w:val="s1"/>
                <w:b/>
                <w:color w:val="auto"/>
                <w:sz w:val="24"/>
                <w:szCs w:val="24"/>
              </w:rPr>
            </w:pPr>
          </w:p>
          <w:p w:rsidR="000E097D" w:rsidRPr="00E472CF" w:rsidRDefault="000E097D" w:rsidP="00026DE9">
            <w:pPr>
              <w:jc w:val="center"/>
              <w:rPr>
                <w:rStyle w:val="s1"/>
                <w:b/>
                <w:color w:val="auto"/>
                <w:sz w:val="24"/>
                <w:szCs w:val="24"/>
              </w:rPr>
            </w:pPr>
          </w:p>
          <w:p w:rsidR="000E097D" w:rsidRPr="00E472CF" w:rsidRDefault="000E097D" w:rsidP="00026DE9">
            <w:pPr>
              <w:jc w:val="center"/>
              <w:rPr>
                <w:rStyle w:val="s1"/>
                <w:b/>
                <w:color w:val="auto"/>
                <w:sz w:val="24"/>
                <w:szCs w:val="24"/>
              </w:rPr>
            </w:pPr>
          </w:p>
          <w:p w:rsidR="000E097D" w:rsidRPr="00E472CF" w:rsidRDefault="000E097D" w:rsidP="007E2EEB">
            <w:pPr>
              <w:rPr>
                <w:rStyle w:val="s1"/>
                <w:b/>
                <w:color w:val="auto"/>
                <w:sz w:val="24"/>
                <w:szCs w:val="24"/>
              </w:rPr>
            </w:pPr>
          </w:p>
          <w:p w:rsidR="000E097D" w:rsidRPr="00E472CF" w:rsidRDefault="000E097D" w:rsidP="00026DE9">
            <w:pPr>
              <w:jc w:val="center"/>
              <w:rPr>
                <w:rStyle w:val="s1"/>
                <w:b/>
                <w:color w:val="auto"/>
                <w:sz w:val="24"/>
                <w:szCs w:val="24"/>
              </w:rPr>
            </w:pPr>
          </w:p>
          <w:p w:rsidR="000E097D" w:rsidRPr="00E472CF" w:rsidRDefault="000E097D" w:rsidP="00026DE9">
            <w:pPr>
              <w:jc w:val="center"/>
              <w:rPr>
                <w:rStyle w:val="s1"/>
                <w:b/>
                <w:color w:val="auto"/>
                <w:sz w:val="24"/>
                <w:szCs w:val="24"/>
              </w:rPr>
            </w:pPr>
          </w:p>
          <w:p w:rsidR="00200336" w:rsidRDefault="00200336"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Default="001C408C" w:rsidP="00D8379C">
            <w:pPr>
              <w:jc w:val="both"/>
              <w:rPr>
                <w:rStyle w:val="s1"/>
                <w:bCs/>
                <w:color w:val="auto"/>
                <w:sz w:val="24"/>
                <w:szCs w:val="24"/>
                <w:lang w:val="kk-KZ"/>
              </w:rPr>
            </w:pPr>
          </w:p>
          <w:p w:rsidR="001C408C" w:rsidRPr="00E472CF" w:rsidRDefault="001C408C" w:rsidP="00D8379C">
            <w:pPr>
              <w:jc w:val="both"/>
              <w:rPr>
                <w:rStyle w:val="s1"/>
                <w:bCs/>
                <w:color w:val="auto"/>
                <w:sz w:val="24"/>
                <w:szCs w:val="24"/>
                <w:lang w:val="kk-KZ"/>
              </w:rPr>
            </w:pPr>
          </w:p>
        </w:tc>
      </w:tr>
    </w:tbl>
    <w:p w:rsidR="00A25251" w:rsidRPr="00E472CF" w:rsidRDefault="00A25251" w:rsidP="00C91562">
      <w:pPr>
        <w:pStyle w:val="20"/>
        <w:tabs>
          <w:tab w:val="left" w:pos="313"/>
        </w:tabs>
        <w:spacing w:before="0"/>
        <w:rPr>
          <w:rFonts w:ascii="Times New Roman" w:hAnsi="Times New Roman" w:cs="Times New Roman"/>
          <w:b/>
          <w:color w:val="auto"/>
          <w:sz w:val="24"/>
          <w:szCs w:val="24"/>
          <w:lang w:val="kk-KZ"/>
        </w:rPr>
      </w:pPr>
      <w:bookmarkStart w:id="1" w:name="_Toc126060771"/>
    </w:p>
    <w:bookmarkEnd w:id="1"/>
    <w:p w:rsidR="007014FC" w:rsidRDefault="007014FC" w:rsidP="00DC2CCB">
      <w:pPr>
        <w:jc w:val="both"/>
        <w:rPr>
          <w:color w:val="000000"/>
          <w:sz w:val="24"/>
          <w:szCs w:val="24"/>
          <w:lang w:val="kk-KZ" w:eastAsia="x-none"/>
        </w:rPr>
      </w:pPr>
    </w:p>
    <w:p w:rsidR="009F18B9" w:rsidRPr="00026DE9" w:rsidRDefault="009F18B9" w:rsidP="00DC2CCB">
      <w:pPr>
        <w:jc w:val="both"/>
        <w:rPr>
          <w:color w:val="000000"/>
          <w:sz w:val="24"/>
          <w:szCs w:val="24"/>
          <w:lang w:val="kk-KZ" w:eastAsia="x-none"/>
        </w:rPr>
      </w:pPr>
    </w:p>
    <w:sectPr w:rsidR="009F18B9" w:rsidRPr="00026DE9" w:rsidSect="00963988">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1134" w:header="454"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853" w:rsidRDefault="00AE3853" w:rsidP="006B269C">
      <w:r>
        <w:separator/>
      </w:r>
    </w:p>
  </w:endnote>
  <w:endnote w:type="continuationSeparator" w:id="0">
    <w:p w:rsidR="00AE3853" w:rsidRDefault="00AE3853" w:rsidP="006B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charset w:val="00"/>
    <w:family w:val="swiss"/>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DejaVu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B8" w:rsidRDefault="002D7AB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D7" w:rsidRPr="000E38DF" w:rsidRDefault="005067D7" w:rsidP="008308FC">
    <w:pPr>
      <w:pStyle w:val="ab"/>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B8" w:rsidRDefault="002D7A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853" w:rsidRDefault="00AE3853" w:rsidP="006B269C">
      <w:r>
        <w:separator/>
      </w:r>
    </w:p>
  </w:footnote>
  <w:footnote w:type="continuationSeparator" w:id="0">
    <w:p w:rsidR="00AE3853" w:rsidRDefault="00AE3853" w:rsidP="006B2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B8" w:rsidRDefault="002D7AB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2"/>
      <w:tblpPr w:leftFromText="180" w:rightFromText="180" w:vertAnchor="text" w:tblpX="-856" w:tblpY="1"/>
      <w:tblOverlap w:val="never"/>
      <w:tblW w:w="1162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33"/>
      <w:gridCol w:w="4321"/>
      <w:gridCol w:w="4394"/>
      <w:gridCol w:w="1281"/>
    </w:tblGrid>
    <w:tr w:rsidR="005067D7" w:rsidTr="003427A7">
      <w:tc>
        <w:tcPr>
          <w:tcW w:w="1633" w:type="dxa"/>
          <w:tcBorders>
            <w:top w:val="nil"/>
            <w:bottom w:val="nil"/>
            <w:right w:val="nil"/>
          </w:tcBorders>
          <w:vAlign w:val="center"/>
        </w:tcPr>
        <w:p w:rsidR="005067D7" w:rsidRDefault="005067D7" w:rsidP="00804A1C">
          <w:pPr>
            <w:pStyle w:val="a9"/>
            <w:jc w:val="center"/>
          </w:pPr>
          <w:r w:rsidRPr="00D26D19">
            <w:rPr>
              <w:noProof/>
              <w:sz w:val="28"/>
              <w:szCs w:val="28"/>
            </w:rPr>
            <w:drawing>
              <wp:inline distT="0" distB="0" distL="0" distR="0" wp14:anchorId="5E2F21AA" wp14:editId="512B534B">
                <wp:extent cx="828000" cy="828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8000" cy="828000"/>
                        </a:xfrm>
                        <a:prstGeom prst="ellipse">
                          <a:avLst/>
                        </a:prstGeom>
                      </pic:spPr>
                    </pic:pic>
                  </a:graphicData>
                </a:graphic>
              </wp:inline>
            </w:drawing>
          </w:r>
        </w:p>
      </w:tc>
      <w:tc>
        <w:tcPr>
          <w:tcW w:w="4321" w:type="dxa"/>
          <w:tcBorders>
            <w:left w:val="nil"/>
          </w:tcBorders>
          <w:vAlign w:val="center"/>
        </w:tcPr>
        <w:p w:rsidR="00ED173B" w:rsidRDefault="00ED173B" w:rsidP="00BE0EBB">
          <w:pPr>
            <w:jc w:val="both"/>
            <w:rPr>
              <w:b/>
              <w:sz w:val="18"/>
              <w:szCs w:val="18"/>
              <w:lang w:val="kk-KZ"/>
            </w:rPr>
          </w:pPr>
        </w:p>
        <w:p w:rsidR="00BE0EBB" w:rsidRPr="00BE0EBB" w:rsidRDefault="00BE0EBB" w:rsidP="00BE0EBB">
          <w:pPr>
            <w:jc w:val="both"/>
            <w:rPr>
              <w:b/>
              <w:sz w:val="18"/>
              <w:szCs w:val="18"/>
              <w:lang w:val="kk-KZ"/>
            </w:rPr>
          </w:pPr>
          <w:r>
            <w:rPr>
              <w:b/>
              <w:sz w:val="18"/>
              <w:szCs w:val="18"/>
              <w:lang w:val="kk-KZ"/>
            </w:rPr>
            <w:t>Н-МТҚБ ӘҒД -</w:t>
          </w:r>
          <w:r w:rsidR="00145BDE">
            <w:rPr>
              <w:b/>
              <w:sz w:val="18"/>
              <w:szCs w:val="18"/>
              <w:lang w:val="kk-KZ"/>
            </w:rPr>
            <w:t xml:space="preserve"> </w:t>
          </w:r>
          <w:r w:rsidRPr="00023547">
            <w:rPr>
              <w:b/>
              <w:sz w:val="18"/>
              <w:szCs w:val="18"/>
              <w:lang w:val="kk-KZ"/>
            </w:rPr>
            <w:t xml:space="preserve">02/27 </w:t>
          </w:r>
          <w:r w:rsidR="005067D7" w:rsidRPr="000F3419">
            <w:rPr>
              <w:b/>
              <w:sz w:val="18"/>
              <w:szCs w:val="18"/>
              <w:lang w:val="kk-KZ"/>
            </w:rPr>
            <w:t>ШЖҚ «М</w:t>
          </w:r>
          <w:r w:rsidR="005067D7">
            <w:rPr>
              <w:b/>
              <w:sz w:val="18"/>
              <w:szCs w:val="18"/>
              <w:lang w:val="kk-KZ"/>
            </w:rPr>
            <w:t>ТҚБ</w:t>
          </w:r>
          <w:r w:rsidR="005067D7" w:rsidRPr="000F3419">
            <w:rPr>
              <w:b/>
              <w:sz w:val="18"/>
              <w:szCs w:val="18"/>
              <w:lang w:val="kk-KZ"/>
            </w:rPr>
            <w:t xml:space="preserve"> </w:t>
          </w:r>
          <w:r>
            <w:rPr>
              <w:b/>
              <w:sz w:val="18"/>
              <w:szCs w:val="18"/>
              <w:lang w:val="kk-KZ"/>
            </w:rPr>
            <w:t xml:space="preserve">әкімшілік </w:t>
          </w:r>
          <w:r w:rsidR="005067D7">
            <w:rPr>
              <w:b/>
              <w:sz w:val="18"/>
              <w:szCs w:val="18"/>
              <w:lang w:val="kk-KZ"/>
            </w:rPr>
            <w:t>ғимараттары дирекциясы</w:t>
          </w:r>
          <w:r w:rsidR="005067D7" w:rsidRPr="000F3419">
            <w:rPr>
              <w:b/>
              <w:sz w:val="18"/>
              <w:szCs w:val="18"/>
              <w:lang w:val="kk-KZ"/>
            </w:rPr>
            <w:t>»</w:t>
          </w:r>
          <w:r w:rsidR="005067D7" w:rsidRPr="00BE0EBB">
            <w:rPr>
              <w:b/>
              <w:sz w:val="18"/>
              <w:szCs w:val="18"/>
              <w:lang w:val="kk-KZ"/>
            </w:rPr>
            <w:t xml:space="preserve"> </w:t>
          </w:r>
          <w:r w:rsidR="005067D7" w:rsidRPr="001E28E8">
            <w:rPr>
              <w:b/>
              <w:sz w:val="18"/>
              <w:szCs w:val="18"/>
              <w:lang w:val="kk-KZ"/>
            </w:rPr>
            <w:t xml:space="preserve">РМК </w:t>
          </w:r>
          <w:r w:rsidRPr="00553EE7">
            <w:rPr>
              <w:b/>
              <w:sz w:val="28"/>
              <w:szCs w:val="28"/>
              <w:lang w:val="kk-KZ"/>
            </w:rPr>
            <w:t xml:space="preserve"> </w:t>
          </w:r>
          <w:r w:rsidRPr="00BE0EBB">
            <w:rPr>
              <w:b/>
              <w:sz w:val="18"/>
              <w:szCs w:val="18"/>
              <w:lang w:val="kk-KZ"/>
            </w:rPr>
            <w:t>жұмыскерлеріне арналған</w:t>
          </w:r>
        </w:p>
        <w:p w:rsidR="00BE0EBB" w:rsidRPr="00BE0EBB" w:rsidRDefault="00BE0EBB" w:rsidP="00BE0EBB">
          <w:pPr>
            <w:jc w:val="both"/>
            <w:rPr>
              <w:b/>
              <w:sz w:val="18"/>
              <w:szCs w:val="18"/>
              <w:lang w:val="kk-KZ"/>
            </w:rPr>
          </w:pPr>
          <w:r w:rsidRPr="00BE0EBB">
            <w:rPr>
              <w:b/>
              <w:sz w:val="18"/>
              <w:szCs w:val="18"/>
              <w:lang w:val="kk-KZ"/>
            </w:rPr>
            <w:t xml:space="preserve">сыбайлас жемқорлыққа қарсы </w:t>
          </w:r>
          <w:r w:rsidR="00C22C81">
            <w:rPr>
              <w:b/>
              <w:sz w:val="18"/>
              <w:szCs w:val="18"/>
              <w:lang w:val="kk-KZ"/>
            </w:rPr>
            <w:t xml:space="preserve">іс-қимыл жөніндегі </w:t>
          </w:r>
          <w:r w:rsidRPr="00BE0EBB">
            <w:rPr>
              <w:b/>
              <w:sz w:val="18"/>
              <w:szCs w:val="18"/>
              <w:lang w:val="kk-KZ"/>
            </w:rPr>
            <w:t>нұсқаулық</w:t>
          </w:r>
        </w:p>
        <w:p w:rsidR="005067D7" w:rsidRPr="003614F9" w:rsidRDefault="005067D7" w:rsidP="00BE0EBB">
          <w:pPr>
            <w:widowControl w:val="0"/>
            <w:jc w:val="both"/>
            <w:rPr>
              <w:b/>
              <w:sz w:val="18"/>
              <w:szCs w:val="18"/>
              <w:lang w:val="kk-KZ"/>
            </w:rPr>
          </w:pPr>
        </w:p>
      </w:tc>
      <w:tc>
        <w:tcPr>
          <w:tcW w:w="4394" w:type="dxa"/>
          <w:vAlign w:val="center"/>
        </w:tcPr>
        <w:p w:rsidR="005067D7" w:rsidRPr="003614F9" w:rsidRDefault="002215E2" w:rsidP="00804A1C">
          <w:pPr>
            <w:widowControl w:val="0"/>
            <w:jc w:val="both"/>
            <w:rPr>
              <w:b/>
              <w:sz w:val="18"/>
              <w:szCs w:val="18"/>
            </w:rPr>
          </w:pPr>
          <w:r>
            <w:rPr>
              <w:b/>
              <w:sz w:val="18"/>
              <w:szCs w:val="18"/>
              <w:lang w:val="kk-KZ"/>
            </w:rPr>
            <w:t>И-ДАЗ УМТО -</w:t>
          </w:r>
          <w:r w:rsidR="00355734">
            <w:rPr>
              <w:b/>
              <w:sz w:val="18"/>
              <w:szCs w:val="18"/>
              <w:lang w:val="kk-KZ"/>
            </w:rPr>
            <w:t xml:space="preserve"> </w:t>
          </w:r>
          <w:r w:rsidRPr="00023547">
            <w:rPr>
              <w:b/>
              <w:sz w:val="18"/>
              <w:szCs w:val="18"/>
              <w:lang w:val="kk-KZ"/>
            </w:rPr>
            <w:t xml:space="preserve">02/27 </w:t>
          </w:r>
          <w:r>
            <w:rPr>
              <w:b/>
              <w:sz w:val="18"/>
              <w:szCs w:val="18"/>
              <w:lang w:val="kk-KZ"/>
            </w:rPr>
            <w:t>Инструкция по противоде</w:t>
          </w:r>
          <w:r w:rsidR="002D7AB8">
            <w:rPr>
              <w:b/>
              <w:sz w:val="18"/>
              <w:szCs w:val="18"/>
              <w:lang w:val="kk-KZ"/>
            </w:rPr>
            <w:t>йствию коррупции для работников</w:t>
          </w:r>
          <w:r w:rsidR="005067D7">
            <w:rPr>
              <w:b/>
              <w:sz w:val="18"/>
              <w:szCs w:val="18"/>
            </w:rPr>
            <w:t xml:space="preserve"> РГП </w:t>
          </w:r>
          <w:r w:rsidR="005067D7" w:rsidRPr="003614F9">
            <w:rPr>
              <w:b/>
              <w:sz w:val="18"/>
              <w:szCs w:val="18"/>
            </w:rPr>
            <w:t>«Дирекция административных зданий У</w:t>
          </w:r>
          <w:r w:rsidR="005067D7">
            <w:rPr>
              <w:b/>
              <w:sz w:val="18"/>
              <w:szCs w:val="18"/>
            </w:rPr>
            <w:t>МТО</w:t>
          </w:r>
          <w:r w:rsidR="005067D7" w:rsidRPr="003614F9">
            <w:rPr>
              <w:b/>
              <w:sz w:val="18"/>
              <w:szCs w:val="18"/>
            </w:rPr>
            <w:t>»</w:t>
          </w:r>
          <w:r w:rsidR="005067D7">
            <w:rPr>
              <w:b/>
              <w:sz w:val="18"/>
              <w:szCs w:val="18"/>
            </w:rPr>
            <w:t xml:space="preserve"> на ПХВ</w:t>
          </w:r>
        </w:p>
      </w:tc>
      <w:tc>
        <w:tcPr>
          <w:tcW w:w="1281" w:type="dxa"/>
          <w:vAlign w:val="center"/>
        </w:tcPr>
        <w:p w:rsidR="005067D7" w:rsidRPr="0096462D" w:rsidRDefault="005067D7" w:rsidP="00804A1C">
          <w:pPr>
            <w:pStyle w:val="a9"/>
            <w:jc w:val="center"/>
            <w:rPr>
              <w:b/>
              <w:sz w:val="18"/>
              <w:szCs w:val="18"/>
            </w:rPr>
          </w:pPr>
          <w:r w:rsidRPr="0096462D">
            <w:rPr>
              <w:b/>
              <w:bCs/>
              <w:sz w:val="18"/>
              <w:szCs w:val="18"/>
            </w:rPr>
            <w:fldChar w:fldCharType="begin"/>
          </w:r>
          <w:r w:rsidRPr="0096462D">
            <w:rPr>
              <w:b/>
              <w:bCs/>
              <w:sz w:val="18"/>
              <w:szCs w:val="18"/>
            </w:rPr>
            <w:instrText>PAGE  \* Arabic  \* MERGEFORMAT</w:instrText>
          </w:r>
          <w:r w:rsidRPr="0096462D">
            <w:rPr>
              <w:b/>
              <w:bCs/>
              <w:sz w:val="18"/>
              <w:szCs w:val="18"/>
            </w:rPr>
            <w:fldChar w:fldCharType="separate"/>
          </w:r>
          <w:r w:rsidR="001C27FC">
            <w:rPr>
              <w:b/>
              <w:bCs/>
              <w:noProof/>
              <w:sz w:val="18"/>
              <w:szCs w:val="18"/>
            </w:rPr>
            <w:t>4</w:t>
          </w:r>
          <w:r w:rsidRPr="0096462D">
            <w:rPr>
              <w:b/>
              <w:bCs/>
              <w:sz w:val="18"/>
              <w:szCs w:val="18"/>
            </w:rPr>
            <w:fldChar w:fldCharType="end"/>
          </w:r>
          <w:r w:rsidRPr="0096462D">
            <w:rPr>
              <w:b/>
              <w:sz w:val="18"/>
              <w:szCs w:val="18"/>
            </w:rPr>
            <w:t xml:space="preserve"> бет </w:t>
          </w:r>
          <w:r w:rsidRPr="0096462D">
            <w:rPr>
              <w:b/>
              <w:sz w:val="18"/>
              <w:szCs w:val="18"/>
              <w:lang w:val="en-US"/>
            </w:rPr>
            <w:t>|</w:t>
          </w:r>
          <w:r w:rsidRPr="0096462D">
            <w:rPr>
              <w:b/>
              <w:sz w:val="18"/>
              <w:szCs w:val="18"/>
            </w:rPr>
            <w:t xml:space="preserve"> </w:t>
          </w:r>
          <w:r w:rsidRPr="0096462D">
            <w:rPr>
              <w:b/>
              <w:bCs/>
              <w:sz w:val="18"/>
              <w:szCs w:val="18"/>
            </w:rPr>
            <w:fldChar w:fldCharType="begin"/>
          </w:r>
          <w:r w:rsidRPr="0096462D">
            <w:rPr>
              <w:b/>
              <w:bCs/>
              <w:sz w:val="18"/>
              <w:szCs w:val="18"/>
            </w:rPr>
            <w:instrText>NUMPAGES  \* Arabic  \* MERGEFORMAT</w:instrText>
          </w:r>
          <w:r w:rsidRPr="0096462D">
            <w:rPr>
              <w:b/>
              <w:bCs/>
              <w:sz w:val="18"/>
              <w:szCs w:val="18"/>
            </w:rPr>
            <w:fldChar w:fldCharType="separate"/>
          </w:r>
          <w:r w:rsidR="001C27FC">
            <w:rPr>
              <w:b/>
              <w:bCs/>
              <w:noProof/>
              <w:sz w:val="18"/>
              <w:szCs w:val="18"/>
            </w:rPr>
            <w:t>8</w:t>
          </w:r>
          <w:r w:rsidRPr="0096462D">
            <w:rPr>
              <w:b/>
              <w:bCs/>
              <w:sz w:val="18"/>
              <w:szCs w:val="18"/>
            </w:rPr>
            <w:fldChar w:fldCharType="end"/>
          </w:r>
          <w:r w:rsidRPr="0096462D">
            <w:rPr>
              <w:b/>
              <w:bCs/>
              <w:sz w:val="18"/>
              <w:szCs w:val="18"/>
            </w:rPr>
            <w:t xml:space="preserve"> </w:t>
          </w:r>
          <w:proofErr w:type="spellStart"/>
          <w:r w:rsidRPr="0096462D">
            <w:rPr>
              <w:b/>
              <w:bCs/>
              <w:sz w:val="18"/>
              <w:szCs w:val="18"/>
            </w:rPr>
            <w:t>тен</w:t>
          </w:r>
          <w:proofErr w:type="spellEnd"/>
        </w:p>
      </w:tc>
    </w:tr>
  </w:tbl>
  <w:p w:rsidR="005067D7" w:rsidRDefault="005067D7" w:rsidP="00063B81">
    <w:pPr>
      <w:pStyle w:val="a9"/>
    </w:pPr>
    <w:r>
      <w:rPr>
        <w:noProof/>
        <w:sz w:val="28"/>
        <w:szCs w:val="28"/>
      </w:rPr>
      <mc:AlternateContent>
        <mc:Choice Requires="wps">
          <w:drawing>
            <wp:anchor distT="0" distB="0" distL="114300" distR="114300" simplePos="0" relativeHeight="251659264" behindDoc="1" locked="0" layoutInCell="1" allowOverlap="1" wp14:anchorId="63310B82" wp14:editId="6B935783">
              <wp:simplePos x="0" y="0"/>
              <wp:positionH relativeFrom="page">
                <wp:posOffset>6350</wp:posOffset>
              </wp:positionH>
              <wp:positionV relativeFrom="paragraph">
                <wp:posOffset>-34925</wp:posOffset>
              </wp:positionV>
              <wp:extent cx="7556500" cy="900000"/>
              <wp:effectExtent l="0" t="0" r="6350" b="0"/>
              <wp:wrapNone/>
              <wp:docPr id="6" name="Прямоугольник 6"/>
              <wp:cNvGraphicFramePr/>
              <a:graphic xmlns:a="http://schemas.openxmlformats.org/drawingml/2006/main">
                <a:graphicData uri="http://schemas.microsoft.com/office/word/2010/wordprocessingShape">
                  <wps:wsp>
                    <wps:cNvSpPr/>
                    <wps:spPr>
                      <a:xfrm>
                        <a:off x="0" y="0"/>
                        <a:ext cx="7556500" cy="9000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933B3CF" id="Прямоугольник 6" o:spid="_x0000_s1026" style="position:absolute;margin-left:.5pt;margin-top:-2.75pt;width:59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" fillcolor="#deeaf6 [660]" stroked="f" strokeweight="1pt">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AB8" w:rsidRDefault="002D7AB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6B28"/>
    <w:multiLevelType w:val="hybridMultilevel"/>
    <w:tmpl w:val="561285AA"/>
    <w:lvl w:ilvl="0" w:tplc="9594CF52">
      <w:start w:val="9"/>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C1D60"/>
    <w:multiLevelType w:val="multilevel"/>
    <w:tmpl w:val="2E5A9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9387D"/>
    <w:multiLevelType w:val="hybridMultilevel"/>
    <w:tmpl w:val="617C2B76"/>
    <w:lvl w:ilvl="0" w:tplc="66F096A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B153F"/>
    <w:multiLevelType w:val="hybridMultilevel"/>
    <w:tmpl w:val="71EE303C"/>
    <w:lvl w:ilvl="0" w:tplc="0D90BDDC">
      <w:start w:val="15"/>
      <w:numFmt w:val="decimal"/>
      <w:lvlText w:val="%1."/>
      <w:lvlJc w:val="left"/>
      <w:pPr>
        <w:ind w:left="107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76502"/>
    <w:multiLevelType w:val="hybridMultilevel"/>
    <w:tmpl w:val="7420518E"/>
    <w:lvl w:ilvl="0" w:tplc="41E67FC2">
      <w:start w:val="1"/>
      <w:numFmt w:val="decimal"/>
      <w:lvlText w:val="%1."/>
      <w:lvlJc w:val="left"/>
      <w:pPr>
        <w:ind w:left="502" w:hanging="360"/>
      </w:pPr>
      <w:rPr>
        <w:b/>
        <w:color w:val="auto"/>
      </w:rPr>
    </w:lvl>
    <w:lvl w:ilvl="1" w:tplc="B4F4722C">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D27760B"/>
    <w:multiLevelType w:val="hybridMultilevel"/>
    <w:tmpl w:val="6B3A19A2"/>
    <w:lvl w:ilvl="0" w:tplc="D4E2841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15:restartNumberingAfterBreak="0">
    <w:nsid w:val="339B0CCD"/>
    <w:multiLevelType w:val="hybridMultilevel"/>
    <w:tmpl w:val="A706FF1C"/>
    <w:lvl w:ilvl="0" w:tplc="93F6DB5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75B3C3B"/>
    <w:multiLevelType w:val="hybridMultilevel"/>
    <w:tmpl w:val="3854650C"/>
    <w:lvl w:ilvl="0" w:tplc="9ED4AE7C">
      <w:start w:val="4"/>
      <w:numFmt w:val="decimal"/>
      <w:lvlText w:val="%1."/>
      <w:lvlJc w:val="left"/>
      <w:pPr>
        <w:ind w:left="855" w:hanging="360"/>
      </w:pPr>
      <w:rPr>
        <w:rFonts w:hint="default"/>
        <w:b/>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8" w15:restartNumberingAfterBreak="0">
    <w:nsid w:val="48DA148D"/>
    <w:multiLevelType w:val="hybridMultilevel"/>
    <w:tmpl w:val="2312EA84"/>
    <w:lvl w:ilvl="0" w:tplc="2000000F">
      <w:start w:val="1"/>
      <w:numFmt w:val="decimal"/>
      <w:lvlText w:val="%1."/>
      <w:lvlJc w:val="left"/>
      <w:pPr>
        <w:ind w:left="4755"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D267F1D"/>
    <w:multiLevelType w:val="multilevel"/>
    <w:tmpl w:val="47529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7371A5"/>
    <w:multiLevelType w:val="multilevel"/>
    <w:tmpl w:val="4EE4EAF8"/>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780473"/>
    <w:multiLevelType w:val="multilevel"/>
    <w:tmpl w:val="DFC63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F52F88"/>
    <w:multiLevelType w:val="hybridMultilevel"/>
    <w:tmpl w:val="672EBFD8"/>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9B4649C"/>
    <w:multiLevelType w:val="multilevel"/>
    <w:tmpl w:val="1BEC8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2440CA"/>
    <w:multiLevelType w:val="hybridMultilevel"/>
    <w:tmpl w:val="0CDA5052"/>
    <w:lvl w:ilvl="0" w:tplc="8070E008">
      <w:start w:val="1"/>
      <w:numFmt w:val="decimal"/>
      <w:lvlText w:val="%1."/>
      <w:lvlJc w:val="left"/>
      <w:pPr>
        <w:ind w:left="78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15:restartNumberingAfterBreak="0">
    <w:nsid w:val="762078DC"/>
    <w:multiLevelType w:val="multilevel"/>
    <w:tmpl w:val="B378B944"/>
    <w:lvl w:ilvl="0">
      <w:start w:val="1"/>
      <w:numFmt w:val="decimal"/>
      <w:pStyle w:val="1"/>
      <w:lvlText w:val="%1."/>
      <w:lvlJc w:val="left"/>
      <w:pPr>
        <w:ind w:left="4188" w:hanging="360"/>
      </w:pPr>
      <w:rPr>
        <w:rFonts w:cs="Times New Roman"/>
        <w:sz w:val="28"/>
        <w:szCs w:val="28"/>
      </w:rPr>
    </w:lvl>
    <w:lvl w:ilvl="1">
      <w:start w:val="1"/>
      <w:numFmt w:val="decimal"/>
      <w:pStyle w:val="2"/>
      <w:lvlText w:val="%1.%2."/>
      <w:lvlJc w:val="left"/>
      <w:pPr>
        <w:ind w:left="1566" w:hanging="43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2"/>
      <w:lvlText w:val="%1.%2.%3."/>
      <w:lvlJc w:val="left"/>
      <w:pPr>
        <w:ind w:left="1214" w:hanging="504"/>
      </w:pPr>
      <w:rPr>
        <w:rFonts w:ascii="Times New Roman" w:hAnsi="Times New Roman" w:cs="Times New Roman" w:hint="default"/>
        <w:b w:val="0"/>
        <w:sz w:val="28"/>
        <w:szCs w:val="28"/>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8ED6A21"/>
    <w:multiLevelType w:val="hybridMultilevel"/>
    <w:tmpl w:val="B2D2996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315710"/>
    <w:multiLevelType w:val="hybridMultilevel"/>
    <w:tmpl w:val="752A342C"/>
    <w:lvl w:ilvl="0" w:tplc="13C2381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B06AB3"/>
    <w:multiLevelType w:val="hybridMultilevel"/>
    <w:tmpl w:val="68283D1E"/>
    <w:lvl w:ilvl="0" w:tplc="2D74447C">
      <w:start w:val="1"/>
      <w:numFmt w:val="decimal"/>
      <w:lvlText w:val="%1."/>
      <w:lvlJc w:val="left"/>
      <w:pPr>
        <w:ind w:left="502"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C9775D7"/>
    <w:multiLevelType w:val="hybridMultilevel"/>
    <w:tmpl w:val="64208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0"/>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11"/>
  </w:num>
  <w:num w:numId="6">
    <w:abstractNumId w:val="16"/>
  </w:num>
  <w:num w:numId="7">
    <w:abstractNumId w:val="1"/>
  </w:num>
  <w:num w:numId="8">
    <w:abstractNumId w:val="3"/>
  </w:num>
  <w:num w:numId="9">
    <w:abstractNumId w:val="6"/>
  </w:num>
  <w:num w:numId="10">
    <w:abstractNumId w:val="14"/>
  </w:num>
  <w:num w:numId="11">
    <w:abstractNumId w:val="0"/>
  </w:num>
  <w:num w:numId="12">
    <w:abstractNumId w:val="2"/>
  </w:num>
  <w:num w:numId="13">
    <w:abstractNumId w:val="8"/>
  </w:num>
  <w:num w:numId="14">
    <w:abstractNumId w:val="12"/>
  </w:num>
  <w:num w:numId="15">
    <w:abstractNumId w:val="18"/>
  </w:num>
  <w:num w:numId="16">
    <w:abstractNumId w:val="4"/>
  </w:num>
  <w:num w:numId="17">
    <w:abstractNumId w:val="5"/>
  </w:num>
  <w:num w:numId="18">
    <w:abstractNumId w:val="7"/>
  </w:num>
  <w:num w:numId="19">
    <w:abstractNumId w:val="19"/>
  </w:num>
  <w:num w:numId="2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C8"/>
    <w:rsid w:val="00000ACE"/>
    <w:rsid w:val="00000FA9"/>
    <w:rsid w:val="0000158F"/>
    <w:rsid w:val="0001450F"/>
    <w:rsid w:val="00014AF8"/>
    <w:rsid w:val="00015C31"/>
    <w:rsid w:val="00017101"/>
    <w:rsid w:val="00020847"/>
    <w:rsid w:val="00023393"/>
    <w:rsid w:val="00023547"/>
    <w:rsid w:val="000241E6"/>
    <w:rsid w:val="000252C9"/>
    <w:rsid w:val="000252EB"/>
    <w:rsid w:val="00025FF6"/>
    <w:rsid w:val="00026DE9"/>
    <w:rsid w:val="00027147"/>
    <w:rsid w:val="00027E6B"/>
    <w:rsid w:val="00030376"/>
    <w:rsid w:val="000305AB"/>
    <w:rsid w:val="00030655"/>
    <w:rsid w:val="000310D5"/>
    <w:rsid w:val="00031AFC"/>
    <w:rsid w:val="00032191"/>
    <w:rsid w:val="00035786"/>
    <w:rsid w:val="00036335"/>
    <w:rsid w:val="0004009E"/>
    <w:rsid w:val="00040D7A"/>
    <w:rsid w:val="00042B47"/>
    <w:rsid w:val="00044F8D"/>
    <w:rsid w:val="00046825"/>
    <w:rsid w:val="00052B12"/>
    <w:rsid w:val="000558D0"/>
    <w:rsid w:val="0006006C"/>
    <w:rsid w:val="00063B81"/>
    <w:rsid w:val="000659E2"/>
    <w:rsid w:val="0006794C"/>
    <w:rsid w:val="00067BA7"/>
    <w:rsid w:val="00070B93"/>
    <w:rsid w:val="00071568"/>
    <w:rsid w:val="00071AEF"/>
    <w:rsid w:val="00072BBA"/>
    <w:rsid w:val="00073039"/>
    <w:rsid w:val="000777F7"/>
    <w:rsid w:val="00077DEE"/>
    <w:rsid w:val="00081FD1"/>
    <w:rsid w:val="00082329"/>
    <w:rsid w:val="0008284C"/>
    <w:rsid w:val="00083B8B"/>
    <w:rsid w:val="00083FE3"/>
    <w:rsid w:val="000844F4"/>
    <w:rsid w:val="000875E2"/>
    <w:rsid w:val="00091685"/>
    <w:rsid w:val="00096410"/>
    <w:rsid w:val="000A11EC"/>
    <w:rsid w:val="000A260B"/>
    <w:rsid w:val="000A3315"/>
    <w:rsid w:val="000A3C06"/>
    <w:rsid w:val="000A4994"/>
    <w:rsid w:val="000A52D1"/>
    <w:rsid w:val="000A66DF"/>
    <w:rsid w:val="000B0448"/>
    <w:rsid w:val="000B11A9"/>
    <w:rsid w:val="000B21A2"/>
    <w:rsid w:val="000B2C6E"/>
    <w:rsid w:val="000B2FFF"/>
    <w:rsid w:val="000B3CE7"/>
    <w:rsid w:val="000B52E8"/>
    <w:rsid w:val="000B5653"/>
    <w:rsid w:val="000C0844"/>
    <w:rsid w:val="000C1246"/>
    <w:rsid w:val="000C3323"/>
    <w:rsid w:val="000C4736"/>
    <w:rsid w:val="000C54D9"/>
    <w:rsid w:val="000C584A"/>
    <w:rsid w:val="000C5F10"/>
    <w:rsid w:val="000C6549"/>
    <w:rsid w:val="000D58B8"/>
    <w:rsid w:val="000D7FB6"/>
    <w:rsid w:val="000E097D"/>
    <w:rsid w:val="000E4CF6"/>
    <w:rsid w:val="000E6DBA"/>
    <w:rsid w:val="000F3419"/>
    <w:rsid w:val="000F527B"/>
    <w:rsid w:val="0010148A"/>
    <w:rsid w:val="00102F63"/>
    <w:rsid w:val="001044FE"/>
    <w:rsid w:val="00105B9C"/>
    <w:rsid w:val="00107025"/>
    <w:rsid w:val="001078A4"/>
    <w:rsid w:val="001106AB"/>
    <w:rsid w:val="0011127E"/>
    <w:rsid w:val="00111A04"/>
    <w:rsid w:val="001138B7"/>
    <w:rsid w:val="00113D00"/>
    <w:rsid w:val="0011479C"/>
    <w:rsid w:val="0011510A"/>
    <w:rsid w:val="00117F95"/>
    <w:rsid w:val="00120827"/>
    <w:rsid w:val="00120F9F"/>
    <w:rsid w:val="00122523"/>
    <w:rsid w:val="00122E43"/>
    <w:rsid w:val="00123BC4"/>
    <w:rsid w:val="001240C8"/>
    <w:rsid w:val="001249E2"/>
    <w:rsid w:val="001252EE"/>
    <w:rsid w:val="00125BE1"/>
    <w:rsid w:val="00131189"/>
    <w:rsid w:val="00131BCB"/>
    <w:rsid w:val="001346CE"/>
    <w:rsid w:val="00136166"/>
    <w:rsid w:val="001363E8"/>
    <w:rsid w:val="001364FE"/>
    <w:rsid w:val="00140719"/>
    <w:rsid w:val="0014275C"/>
    <w:rsid w:val="00144115"/>
    <w:rsid w:val="001451E9"/>
    <w:rsid w:val="00145AA0"/>
    <w:rsid w:val="00145BDE"/>
    <w:rsid w:val="001475CD"/>
    <w:rsid w:val="001523DA"/>
    <w:rsid w:val="00152B9D"/>
    <w:rsid w:val="0015372B"/>
    <w:rsid w:val="00154E56"/>
    <w:rsid w:val="00157792"/>
    <w:rsid w:val="0016109A"/>
    <w:rsid w:val="0016342A"/>
    <w:rsid w:val="001700B1"/>
    <w:rsid w:val="00170E4D"/>
    <w:rsid w:val="00171ACA"/>
    <w:rsid w:val="00174CB8"/>
    <w:rsid w:val="001765B7"/>
    <w:rsid w:val="00180205"/>
    <w:rsid w:val="00181334"/>
    <w:rsid w:val="00182C37"/>
    <w:rsid w:val="00183059"/>
    <w:rsid w:val="00185F8F"/>
    <w:rsid w:val="0018622C"/>
    <w:rsid w:val="00187915"/>
    <w:rsid w:val="001919E2"/>
    <w:rsid w:val="00193EAE"/>
    <w:rsid w:val="00193F5C"/>
    <w:rsid w:val="00195537"/>
    <w:rsid w:val="001A01FB"/>
    <w:rsid w:val="001A2A72"/>
    <w:rsid w:val="001B023C"/>
    <w:rsid w:val="001B211E"/>
    <w:rsid w:val="001B34A6"/>
    <w:rsid w:val="001B3CCB"/>
    <w:rsid w:val="001B4F83"/>
    <w:rsid w:val="001B6B33"/>
    <w:rsid w:val="001C06CE"/>
    <w:rsid w:val="001C0EFC"/>
    <w:rsid w:val="001C23A8"/>
    <w:rsid w:val="001C27FC"/>
    <w:rsid w:val="001C408C"/>
    <w:rsid w:val="001C477E"/>
    <w:rsid w:val="001C581A"/>
    <w:rsid w:val="001C59F5"/>
    <w:rsid w:val="001C7C9D"/>
    <w:rsid w:val="001D125D"/>
    <w:rsid w:val="001D171E"/>
    <w:rsid w:val="001D1C33"/>
    <w:rsid w:val="001D2236"/>
    <w:rsid w:val="001D5B85"/>
    <w:rsid w:val="001E0327"/>
    <w:rsid w:val="001E043D"/>
    <w:rsid w:val="001E0866"/>
    <w:rsid w:val="001E1C17"/>
    <w:rsid w:val="001E25D8"/>
    <w:rsid w:val="001E28E8"/>
    <w:rsid w:val="001E4007"/>
    <w:rsid w:val="001E4C77"/>
    <w:rsid w:val="001E7A6D"/>
    <w:rsid w:val="001F03D4"/>
    <w:rsid w:val="001F186D"/>
    <w:rsid w:val="001F28AE"/>
    <w:rsid w:val="001F3C5D"/>
    <w:rsid w:val="001F58B6"/>
    <w:rsid w:val="00200336"/>
    <w:rsid w:val="0020042E"/>
    <w:rsid w:val="00201008"/>
    <w:rsid w:val="002016F6"/>
    <w:rsid w:val="00201A25"/>
    <w:rsid w:val="00202DF6"/>
    <w:rsid w:val="002040D0"/>
    <w:rsid w:val="0020415B"/>
    <w:rsid w:val="0020468F"/>
    <w:rsid w:val="0020597F"/>
    <w:rsid w:val="00206864"/>
    <w:rsid w:val="00212DEB"/>
    <w:rsid w:val="00213677"/>
    <w:rsid w:val="00213E4E"/>
    <w:rsid w:val="00213EB6"/>
    <w:rsid w:val="00215142"/>
    <w:rsid w:val="00215CE8"/>
    <w:rsid w:val="00216225"/>
    <w:rsid w:val="00217D31"/>
    <w:rsid w:val="00220569"/>
    <w:rsid w:val="0022058F"/>
    <w:rsid w:val="002215E2"/>
    <w:rsid w:val="00221FFD"/>
    <w:rsid w:val="00223224"/>
    <w:rsid w:val="0022346D"/>
    <w:rsid w:val="002240C1"/>
    <w:rsid w:val="00231918"/>
    <w:rsid w:val="00234017"/>
    <w:rsid w:val="002345F9"/>
    <w:rsid w:val="0023741F"/>
    <w:rsid w:val="002376A7"/>
    <w:rsid w:val="00237F7B"/>
    <w:rsid w:val="00240BDD"/>
    <w:rsid w:val="00240F08"/>
    <w:rsid w:val="0024460A"/>
    <w:rsid w:val="0024487E"/>
    <w:rsid w:val="002454E1"/>
    <w:rsid w:val="002466D6"/>
    <w:rsid w:val="0025122D"/>
    <w:rsid w:val="00251396"/>
    <w:rsid w:val="002532F0"/>
    <w:rsid w:val="002622D1"/>
    <w:rsid w:val="002624D7"/>
    <w:rsid w:val="00262B26"/>
    <w:rsid w:val="00262DDA"/>
    <w:rsid w:val="00262F37"/>
    <w:rsid w:val="00263617"/>
    <w:rsid w:val="00264BC2"/>
    <w:rsid w:val="0026552B"/>
    <w:rsid w:val="00265EE7"/>
    <w:rsid w:val="002706F1"/>
    <w:rsid w:val="0027382D"/>
    <w:rsid w:val="00273CDC"/>
    <w:rsid w:val="00273FAE"/>
    <w:rsid w:val="002806D5"/>
    <w:rsid w:val="00280DFA"/>
    <w:rsid w:val="00282981"/>
    <w:rsid w:val="00282F29"/>
    <w:rsid w:val="00283478"/>
    <w:rsid w:val="00283D5E"/>
    <w:rsid w:val="0028406D"/>
    <w:rsid w:val="00285601"/>
    <w:rsid w:val="0028596C"/>
    <w:rsid w:val="00285F12"/>
    <w:rsid w:val="0028688D"/>
    <w:rsid w:val="00293409"/>
    <w:rsid w:val="002973D6"/>
    <w:rsid w:val="002A2E2B"/>
    <w:rsid w:val="002A35B8"/>
    <w:rsid w:val="002A3A81"/>
    <w:rsid w:val="002A6880"/>
    <w:rsid w:val="002A7768"/>
    <w:rsid w:val="002B1654"/>
    <w:rsid w:val="002B1BCA"/>
    <w:rsid w:val="002B3EF7"/>
    <w:rsid w:val="002B4DE6"/>
    <w:rsid w:val="002B56B5"/>
    <w:rsid w:val="002B5F10"/>
    <w:rsid w:val="002B69F6"/>
    <w:rsid w:val="002B6E3F"/>
    <w:rsid w:val="002C1157"/>
    <w:rsid w:val="002C241E"/>
    <w:rsid w:val="002C27D0"/>
    <w:rsid w:val="002C2F21"/>
    <w:rsid w:val="002C4657"/>
    <w:rsid w:val="002C46EA"/>
    <w:rsid w:val="002C53B2"/>
    <w:rsid w:val="002D1A01"/>
    <w:rsid w:val="002D333D"/>
    <w:rsid w:val="002D43AF"/>
    <w:rsid w:val="002D46EE"/>
    <w:rsid w:val="002D5D5B"/>
    <w:rsid w:val="002D7AB8"/>
    <w:rsid w:val="002E0005"/>
    <w:rsid w:val="002E460B"/>
    <w:rsid w:val="002E5B67"/>
    <w:rsid w:val="002E668A"/>
    <w:rsid w:val="002F1FEB"/>
    <w:rsid w:val="002F4BA3"/>
    <w:rsid w:val="002F4F10"/>
    <w:rsid w:val="002F5872"/>
    <w:rsid w:val="002F7801"/>
    <w:rsid w:val="00301549"/>
    <w:rsid w:val="00302A8A"/>
    <w:rsid w:val="00304021"/>
    <w:rsid w:val="00310A3E"/>
    <w:rsid w:val="00311460"/>
    <w:rsid w:val="00311496"/>
    <w:rsid w:val="003119E3"/>
    <w:rsid w:val="003129D5"/>
    <w:rsid w:val="00312B71"/>
    <w:rsid w:val="003134EA"/>
    <w:rsid w:val="00313FB3"/>
    <w:rsid w:val="003145EA"/>
    <w:rsid w:val="00314E5D"/>
    <w:rsid w:val="003168DC"/>
    <w:rsid w:val="00320E57"/>
    <w:rsid w:val="00324907"/>
    <w:rsid w:val="003279F1"/>
    <w:rsid w:val="0033025B"/>
    <w:rsid w:val="00330A8A"/>
    <w:rsid w:val="00331B16"/>
    <w:rsid w:val="003325BD"/>
    <w:rsid w:val="00336DAF"/>
    <w:rsid w:val="003402AB"/>
    <w:rsid w:val="00341F3A"/>
    <w:rsid w:val="00342599"/>
    <w:rsid w:val="003427A7"/>
    <w:rsid w:val="003433D8"/>
    <w:rsid w:val="0034467B"/>
    <w:rsid w:val="00344F0C"/>
    <w:rsid w:val="00346F53"/>
    <w:rsid w:val="00350CB4"/>
    <w:rsid w:val="003515D3"/>
    <w:rsid w:val="0035214D"/>
    <w:rsid w:val="0035356A"/>
    <w:rsid w:val="0035441C"/>
    <w:rsid w:val="00355154"/>
    <w:rsid w:val="0035540B"/>
    <w:rsid w:val="00355734"/>
    <w:rsid w:val="00356862"/>
    <w:rsid w:val="003570FD"/>
    <w:rsid w:val="00357124"/>
    <w:rsid w:val="0035772A"/>
    <w:rsid w:val="00360116"/>
    <w:rsid w:val="003605BE"/>
    <w:rsid w:val="003614F9"/>
    <w:rsid w:val="003624C7"/>
    <w:rsid w:val="003628D9"/>
    <w:rsid w:val="003641AD"/>
    <w:rsid w:val="0036670C"/>
    <w:rsid w:val="00367969"/>
    <w:rsid w:val="00367BF3"/>
    <w:rsid w:val="00370EE9"/>
    <w:rsid w:val="00375C3C"/>
    <w:rsid w:val="00376F41"/>
    <w:rsid w:val="003771B0"/>
    <w:rsid w:val="003771FC"/>
    <w:rsid w:val="00382D65"/>
    <w:rsid w:val="0038487C"/>
    <w:rsid w:val="0038687C"/>
    <w:rsid w:val="00390BD0"/>
    <w:rsid w:val="00392ABC"/>
    <w:rsid w:val="0039318D"/>
    <w:rsid w:val="00393363"/>
    <w:rsid w:val="00394276"/>
    <w:rsid w:val="00395607"/>
    <w:rsid w:val="00396F39"/>
    <w:rsid w:val="00397006"/>
    <w:rsid w:val="003A21DC"/>
    <w:rsid w:val="003A340C"/>
    <w:rsid w:val="003A5EEC"/>
    <w:rsid w:val="003A6ED3"/>
    <w:rsid w:val="003B0152"/>
    <w:rsid w:val="003B287C"/>
    <w:rsid w:val="003B3C3B"/>
    <w:rsid w:val="003B433A"/>
    <w:rsid w:val="003B49A5"/>
    <w:rsid w:val="003B52BB"/>
    <w:rsid w:val="003B652A"/>
    <w:rsid w:val="003B7A7D"/>
    <w:rsid w:val="003C0316"/>
    <w:rsid w:val="003C15FE"/>
    <w:rsid w:val="003C481E"/>
    <w:rsid w:val="003C6EB0"/>
    <w:rsid w:val="003D1151"/>
    <w:rsid w:val="003D25F9"/>
    <w:rsid w:val="003D4A06"/>
    <w:rsid w:val="003E1114"/>
    <w:rsid w:val="003E33D0"/>
    <w:rsid w:val="003E5B83"/>
    <w:rsid w:val="003E68E1"/>
    <w:rsid w:val="003F7EF6"/>
    <w:rsid w:val="00400BF5"/>
    <w:rsid w:val="004021BA"/>
    <w:rsid w:val="00406D4B"/>
    <w:rsid w:val="004104C4"/>
    <w:rsid w:val="004108F4"/>
    <w:rsid w:val="004142A7"/>
    <w:rsid w:val="00415112"/>
    <w:rsid w:val="0041590E"/>
    <w:rsid w:val="00416882"/>
    <w:rsid w:val="00416A46"/>
    <w:rsid w:val="00416E39"/>
    <w:rsid w:val="00417274"/>
    <w:rsid w:val="00417B7D"/>
    <w:rsid w:val="00421211"/>
    <w:rsid w:val="00422E26"/>
    <w:rsid w:val="004237BC"/>
    <w:rsid w:val="00424A34"/>
    <w:rsid w:val="00425A9F"/>
    <w:rsid w:val="004266A4"/>
    <w:rsid w:val="00427509"/>
    <w:rsid w:val="00430108"/>
    <w:rsid w:val="00432ECF"/>
    <w:rsid w:val="00433AFC"/>
    <w:rsid w:val="00434263"/>
    <w:rsid w:val="00434A34"/>
    <w:rsid w:val="00435FD0"/>
    <w:rsid w:val="00436491"/>
    <w:rsid w:val="004370FC"/>
    <w:rsid w:val="00437E3B"/>
    <w:rsid w:val="00437FF7"/>
    <w:rsid w:val="00440C1A"/>
    <w:rsid w:val="00440EC0"/>
    <w:rsid w:val="00441260"/>
    <w:rsid w:val="00442DE0"/>
    <w:rsid w:val="00446AFC"/>
    <w:rsid w:val="004502F3"/>
    <w:rsid w:val="00450F24"/>
    <w:rsid w:val="004516C4"/>
    <w:rsid w:val="00454910"/>
    <w:rsid w:val="00454BC0"/>
    <w:rsid w:val="00457002"/>
    <w:rsid w:val="004570FA"/>
    <w:rsid w:val="00460E33"/>
    <w:rsid w:val="004613A4"/>
    <w:rsid w:val="00462F28"/>
    <w:rsid w:val="004631E4"/>
    <w:rsid w:val="00464C68"/>
    <w:rsid w:val="004678AC"/>
    <w:rsid w:val="0046793C"/>
    <w:rsid w:val="00470906"/>
    <w:rsid w:val="0047143A"/>
    <w:rsid w:val="00471617"/>
    <w:rsid w:val="00471E77"/>
    <w:rsid w:val="00481A22"/>
    <w:rsid w:val="0048277F"/>
    <w:rsid w:val="004834FC"/>
    <w:rsid w:val="00486D35"/>
    <w:rsid w:val="0049105D"/>
    <w:rsid w:val="00491F3D"/>
    <w:rsid w:val="00491F64"/>
    <w:rsid w:val="00493284"/>
    <w:rsid w:val="00495434"/>
    <w:rsid w:val="00495470"/>
    <w:rsid w:val="00495FED"/>
    <w:rsid w:val="00496596"/>
    <w:rsid w:val="00497569"/>
    <w:rsid w:val="00497FD5"/>
    <w:rsid w:val="004A014F"/>
    <w:rsid w:val="004A3FAC"/>
    <w:rsid w:val="004A4593"/>
    <w:rsid w:val="004A48D8"/>
    <w:rsid w:val="004A6BA5"/>
    <w:rsid w:val="004A75B3"/>
    <w:rsid w:val="004B01D6"/>
    <w:rsid w:val="004B19C8"/>
    <w:rsid w:val="004B1AB4"/>
    <w:rsid w:val="004B6713"/>
    <w:rsid w:val="004B7360"/>
    <w:rsid w:val="004C3665"/>
    <w:rsid w:val="004C4E38"/>
    <w:rsid w:val="004D46C8"/>
    <w:rsid w:val="004D5002"/>
    <w:rsid w:val="004D60C9"/>
    <w:rsid w:val="004E0B77"/>
    <w:rsid w:val="004E1B2F"/>
    <w:rsid w:val="004E2295"/>
    <w:rsid w:val="004E7050"/>
    <w:rsid w:val="004F02A9"/>
    <w:rsid w:val="004F083B"/>
    <w:rsid w:val="004F2134"/>
    <w:rsid w:val="004F277B"/>
    <w:rsid w:val="004F2B63"/>
    <w:rsid w:val="004F37EB"/>
    <w:rsid w:val="004F41D3"/>
    <w:rsid w:val="004F4484"/>
    <w:rsid w:val="004F5675"/>
    <w:rsid w:val="004F5778"/>
    <w:rsid w:val="004F5FCD"/>
    <w:rsid w:val="004F69AF"/>
    <w:rsid w:val="004F6B94"/>
    <w:rsid w:val="004F7F00"/>
    <w:rsid w:val="0050116C"/>
    <w:rsid w:val="00502CAA"/>
    <w:rsid w:val="005050F4"/>
    <w:rsid w:val="00505928"/>
    <w:rsid w:val="00505C68"/>
    <w:rsid w:val="005067D7"/>
    <w:rsid w:val="00506A4C"/>
    <w:rsid w:val="00510221"/>
    <w:rsid w:val="00510838"/>
    <w:rsid w:val="00510BE9"/>
    <w:rsid w:val="00511014"/>
    <w:rsid w:val="005113CB"/>
    <w:rsid w:val="00511726"/>
    <w:rsid w:val="00521BCF"/>
    <w:rsid w:val="0052249C"/>
    <w:rsid w:val="00523912"/>
    <w:rsid w:val="00526034"/>
    <w:rsid w:val="00527614"/>
    <w:rsid w:val="00532C8D"/>
    <w:rsid w:val="00532CA9"/>
    <w:rsid w:val="0053698A"/>
    <w:rsid w:val="00540228"/>
    <w:rsid w:val="0054069F"/>
    <w:rsid w:val="00543CBF"/>
    <w:rsid w:val="00544E96"/>
    <w:rsid w:val="00545663"/>
    <w:rsid w:val="00545EA3"/>
    <w:rsid w:val="005502BE"/>
    <w:rsid w:val="0055121E"/>
    <w:rsid w:val="0055551E"/>
    <w:rsid w:val="005557B1"/>
    <w:rsid w:val="00555C31"/>
    <w:rsid w:val="00557884"/>
    <w:rsid w:val="00557C9A"/>
    <w:rsid w:val="005626B3"/>
    <w:rsid w:val="0056384A"/>
    <w:rsid w:val="00563A6A"/>
    <w:rsid w:val="00564F02"/>
    <w:rsid w:val="005671BE"/>
    <w:rsid w:val="00571009"/>
    <w:rsid w:val="00571308"/>
    <w:rsid w:val="005731E8"/>
    <w:rsid w:val="00573D27"/>
    <w:rsid w:val="00574AB4"/>
    <w:rsid w:val="00574C9C"/>
    <w:rsid w:val="0057524B"/>
    <w:rsid w:val="0057749F"/>
    <w:rsid w:val="005800D7"/>
    <w:rsid w:val="00581A3F"/>
    <w:rsid w:val="00583730"/>
    <w:rsid w:val="00584D38"/>
    <w:rsid w:val="00585315"/>
    <w:rsid w:val="00586198"/>
    <w:rsid w:val="0058680A"/>
    <w:rsid w:val="00593195"/>
    <w:rsid w:val="0059541E"/>
    <w:rsid w:val="005956A7"/>
    <w:rsid w:val="005956E4"/>
    <w:rsid w:val="0059689A"/>
    <w:rsid w:val="00597C83"/>
    <w:rsid w:val="005A03CB"/>
    <w:rsid w:val="005A2D3F"/>
    <w:rsid w:val="005A405E"/>
    <w:rsid w:val="005A4916"/>
    <w:rsid w:val="005A5F97"/>
    <w:rsid w:val="005B0E3B"/>
    <w:rsid w:val="005B2470"/>
    <w:rsid w:val="005B383A"/>
    <w:rsid w:val="005C05E4"/>
    <w:rsid w:val="005C09F2"/>
    <w:rsid w:val="005C3E5D"/>
    <w:rsid w:val="005C7C11"/>
    <w:rsid w:val="005D03B4"/>
    <w:rsid w:val="005D2BF2"/>
    <w:rsid w:val="005D425B"/>
    <w:rsid w:val="005D50AC"/>
    <w:rsid w:val="005D5B0F"/>
    <w:rsid w:val="005D5C7A"/>
    <w:rsid w:val="005D5E71"/>
    <w:rsid w:val="005D618A"/>
    <w:rsid w:val="005D6F8F"/>
    <w:rsid w:val="005D7E1D"/>
    <w:rsid w:val="005E23B4"/>
    <w:rsid w:val="005E473A"/>
    <w:rsid w:val="005E499A"/>
    <w:rsid w:val="005E5E5C"/>
    <w:rsid w:val="005E6993"/>
    <w:rsid w:val="005E7B23"/>
    <w:rsid w:val="005F015A"/>
    <w:rsid w:val="005F2BD4"/>
    <w:rsid w:val="005F3589"/>
    <w:rsid w:val="005F5176"/>
    <w:rsid w:val="005F521B"/>
    <w:rsid w:val="005F6EB0"/>
    <w:rsid w:val="005F7A09"/>
    <w:rsid w:val="005F7EEE"/>
    <w:rsid w:val="006008CA"/>
    <w:rsid w:val="006018A7"/>
    <w:rsid w:val="00601E4D"/>
    <w:rsid w:val="00602F0C"/>
    <w:rsid w:val="00603386"/>
    <w:rsid w:val="00605095"/>
    <w:rsid w:val="00605F6F"/>
    <w:rsid w:val="006062E0"/>
    <w:rsid w:val="006122BE"/>
    <w:rsid w:val="00612649"/>
    <w:rsid w:val="0061543A"/>
    <w:rsid w:val="006168C4"/>
    <w:rsid w:val="006170D1"/>
    <w:rsid w:val="00621D93"/>
    <w:rsid w:val="006221B9"/>
    <w:rsid w:val="00625654"/>
    <w:rsid w:val="00625F63"/>
    <w:rsid w:val="00626063"/>
    <w:rsid w:val="00626335"/>
    <w:rsid w:val="0062735C"/>
    <w:rsid w:val="0063074C"/>
    <w:rsid w:val="006311F2"/>
    <w:rsid w:val="00635A7B"/>
    <w:rsid w:val="006373D4"/>
    <w:rsid w:val="006375C8"/>
    <w:rsid w:val="00642167"/>
    <w:rsid w:val="0064270B"/>
    <w:rsid w:val="006440B7"/>
    <w:rsid w:val="0064488F"/>
    <w:rsid w:val="00644D27"/>
    <w:rsid w:val="00645E5A"/>
    <w:rsid w:val="00650943"/>
    <w:rsid w:val="00653B14"/>
    <w:rsid w:val="006550B6"/>
    <w:rsid w:val="006610F1"/>
    <w:rsid w:val="00662439"/>
    <w:rsid w:val="00663440"/>
    <w:rsid w:val="00663AD8"/>
    <w:rsid w:val="00664D6D"/>
    <w:rsid w:val="00665A45"/>
    <w:rsid w:val="00665DFA"/>
    <w:rsid w:val="00665FC8"/>
    <w:rsid w:val="00667B5B"/>
    <w:rsid w:val="00667FCC"/>
    <w:rsid w:val="00670110"/>
    <w:rsid w:val="0067155E"/>
    <w:rsid w:val="00672036"/>
    <w:rsid w:val="006720BE"/>
    <w:rsid w:val="006734D4"/>
    <w:rsid w:val="006735C2"/>
    <w:rsid w:val="0067484F"/>
    <w:rsid w:val="00675323"/>
    <w:rsid w:val="006779F8"/>
    <w:rsid w:val="00677D0A"/>
    <w:rsid w:val="00680094"/>
    <w:rsid w:val="006817D5"/>
    <w:rsid w:val="006818E3"/>
    <w:rsid w:val="0068192B"/>
    <w:rsid w:val="00682843"/>
    <w:rsid w:val="00683439"/>
    <w:rsid w:val="00683F5E"/>
    <w:rsid w:val="00685CB8"/>
    <w:rsid w:val="0068622F"/>
    <w:rsid w:val="00686E09"/>
    <w:rsid w:val="00686FD5"/>
    <w:rsid w:val="00690092"/>
    <w:rsid w:val="006922ED"/>
    <w:rsid w:val="00696FE3"/>
    <w:rsid w:val="006A3007"/>
    <w:rsid w:val="006A3262"/>
    <w:rsid w:val="006A7D0E"/>
    <w:rsid w:val="006B148E"/>
    <w:rsid w:val="006B204E"/>
    <w:rsid w:val="006B269C"/>
    <w:rsid w:val="006B4A37"/>
    <w:rsid w:val="006B4C71"/>
    <w:rsid w:val="006C02D6"/>
    <w:rsid w:val="006C05E3"/>
    <w:rsid w:val="006C10CE"/>
    <w:rsid w:val="006D1079"/>
    <w:rsid w:val="006D4199"/>
    <w:rsid w:val="006D509E"/>
    <w:rsid w:val="006D5F81"/>
    <w:rsid w:val="006D7DE4"/>
    <w:rsid w:val="006F2261"/>
    <w:rsid w:val="006F31CB"/>
    <w:rsid w:val="006F5D94"/>
    <w:rsid w:val="006F795C"/>
    <w:rsid w:val="00700F4D"/>
    <w:rsid w:val="007014FC"/>
    <w:rsid w:val="007117B2"/>
    <w:rsid w:val="00711C97"/>
    <w:rsid w:val="007126AE"/>
    <w:rsid w:val="007137DD"/>
    <w:rsid w:val="00713FA1"/>
    <w:rsid w:val="00714958"/>
    <w:rsid w:val="00714B26"/>
    <w:rsid w:val="007167C5"/>
    <w:rsid w:val="00716A6C"/>
    <w:rsid w:val="00720981"/>
    <w:rsid w:val="00720E00"/>
    <w:rsid w:val="00722CD0"/>
    <w:rsid w:val="00722DAA"/>
    <w:rsid w:val="00726A37"/>
    <w:rsid w:val="007307C0"/>
    <w:rsid w:val="007307D5"/>
    <w:rsid w:val="00730AC9"/>
    <w:rsid w:val="00731234"/>
    <w:rsid w:val="00732EE2"/>
    <w:rsid w:val="00733ABA"/>
    <w:rsid w:val="007346D5"/>
    <w:rsid w:val="00735FD9"/>
    <w:rsid w:val="00736A6C"/>
    <w:rsid w:val="00743237"/>
    <w:rsid w:val="007436DB"/>
    <w:rsid w:val="007436E5"/>
    <w:rsid w:val="00743ADA"/>
    <w:rsid w:val="007441C9"/>
    <w:rsid w:val="00745BE7"/>
    <w:rsid w:val="00746745"/>
    <w:rsid w:val="00746795"/>
    <w:rsid w:val="00746815"/>
    <w:rsid w:val="00752EC4"/>
    <w:rsid w:val="00753CDF"/>
    <w:rsid w:val="007545A3"/>
    <w:rsid w:val="007605A5"/>
    <w:rsid w:val="00760BFB"/>
    <w:rsid w:val="007629F6"/>
    <w:rsid w:val="00762E59"/>
    <w:rsid w:val="00762F00"/>
    <w:rsid w:val="00763D52"/>
    <w:rsid w:val="007662AA"/>
    <w:rsid w:val="007664B7"/>
    <w:rsid w:val="00766AE8"/>
    <w:rsid w:val="0077100E"/>
    <w:rsid w:val="007736A7"/>
    <w:rsid w:val="0077519D"/>
    <w:rsid w:val="00775488"/>
    <w:rsid w:val="00780DF9"/>
    <w:rsid w:val="00781B2F"/>
    <w:rsid w:val="00781CC6"/>
    <w:rsid w:val="00782C8C"/>
    <w:rsid w:val="00782D37"/>
    <w:rsid w:val="00784A21"/>
    <w:rsid w:val="0078635B"/>
    <w:rsid w:val="00786CBE"/>
    <w:rsid w:val="00786DEC"/>
    <w:rsid w:val="0079003F"/>
    <w:rsid w:val="00791C86"/>
    <w:rsid w:val="00793479"/>
    <w:rsid w:val="007945E6"/>
    <w:rsid w:val="00795A6B"/>
    <w:rsid w:val="0079617A"/>
    <w:rsid w:val="00797340"/>
    <w:rsid w:val="007A1D54"/>
    <w:rsid w:val="007A2F58"/>
    <w:rsid w:val="007A41A1"/>
    <w:rsid w:val="007A5067"/>
    <w:rsid w:val="007A5F1B"/>
    <w:rsid w:val="007A62C3"/>
    <w:rsid w:val="007A6DEE"/>
    <w:rsid w:val="007B22ED"/>
    <w:rsid w:val="007B46BF"/>
    <w:rsid w:val="007C268D"/>
    <w:rsid w:val="007C26C6"/>
    <w:rsid w:val="007C2A6B"/>
    <w:rsid w:val="007C31B4"/>
    <w:rsid w:val="007C5A35"/>
    <w:rsid w:val="007C7CE1"/>
    <w:rsid w:val="007D0CD9"/>
    <w:rsid w:val="007D142B"/>
    <w:rsid w:val="007D1EBE"/>
    <w:rsid w:val="007D3CD5"/>
    <w:rsid w:val="007D3D2F"/>
    <w:rsid w:val="007D5247"/>
    <w:rsid w:val="007D63CC"/>
    <w:rsid w:val="007D7896"/>
    <w:rsid w:val="007E2EEB"/>
    <w:rsid w:val="007E31D8"/>
    <w:rsid w:val="007E32E8"/>
    <w:rsid w:val="007E7DBA"/>
    <w:rsid w:val="007F00C8"/>
    <w:rsid w:val="007F5014"/>
    <w:rsid w:val="007F7257"/>
    <w:rsid w:val="007F778F"/>
    <w:rsid w:val="007F779D"/>
    <w:rsid w:val="00800A46"/>
    <w:rsid w:val="00800D65"/>
    <w:rsid w:val="00801E68"/>
    <w:rsid w:val="00804475"/>
    <w:rsid w:val="00804A1C"/>
    <w:rsid w:val="00807B6A"/>
    <w:rsid w:val="00810DD3"/>
    <w:rsid w:val="00810E4F"/>
    <w:rsid w:val="00812A8F"/>
    <w:rsid w:val="00814061"/>
    <w:rsid w:val="008161D5"/>
    <w:rsid w:val="008201FE"/>
    <w:rsid w:val="008215EE"/>
    <w:rsid w:val="00823218"/>
    <w:rsid w:val="00824274"/>
    <w:rsid w:val="00825E38"/>
    <w:rsid w:val="00825F79"/>
    <w:rsid w:val="008308FC"/>
    <w:rsid w:val="008314C2"/>
    <w:rsid w:val="008338AF"/>
    <w:rsid w:val="008353B8"/>
    <w:rsid w:val="008355D1"/>
    <w:rsid w:val="00835E61"/>
    <w:rsid w:val="00836B7A"/>
    <w:rsid w:val="00837370"/>
    <w:rsid w:val="00844698"/>
    <w:rsid w:val="00844D95"/>
    <w:rsid w:val="00844EE2"/>
    <w:rsid w:val="00850585"/>
    <w:rsid w:val="008521FF"/>
    <w:rsid w:val="00855722"/>
    <w:rsid w:val="00856055"/>
    <w:rsid w:val="00857326"/>
    <w:rsid w:val="00857F18"/>
    <w:rsid w:val="00861CA8"/>
    <w:rsid w:val="008627EC"/>
    <w:rsid w:val="00864E96"/>
    <w:rsid w:val="00865409"/>
    <w:rsid w:val="008656F8"/>
    <w:rsid w:val="00865881"/>
    <w:rsid w:val="008661B4"/>
    <w:rsid w:val="00867542"/>
    <w:rsid w:val="00870D41"/>
    <w:rsid w:val="00871778"/>
    <w:rsid w:val="00873E82"/>
    <w:rsid w:val="00873FD0"/>
    <w:rsid w:val="0087414A"/>
    <w:rsid w:val="008747ED"/>
    <w:rsid w:val="00874A8B"/>
    <w:rsid w:val="00876E75"/>
    <w:rsid w:val="00880048"/>
    <w:rsid w:val="0088250C"/>
    <w:rsid w:val="00883048"/>
    <w:rsid w:val="008846E1"/>
    <w:rsid w:val="00884C18"/>
    <w:rsid w:val="00886E5A"/>
    <w:rsid w:val="00887CB1"/>
    <w:rsid w:val="00887F96"/>
    <w:rsid w:val="00891C95"/>
    <w:rsid w:val="0089229E"/>
    <w:rsid w:val="00892CDA"/>
    <w:rsid w:val="008944AF"/>
    <w:rsid w:val="008A0176"/>
    <w:rsid w:val="008A0E97"/>
    <w:rsid w:val="008A4BC8"/>
    <w:rsid w:val="008A7637"/>
    <w:rsid w:val="008B1984"/>
    <w:rsid w:val="008B2397"/>
    <w:rsid w:val="008B3C9B"/>
    <w:rsid w:val="008B4FB2"/>
    <w:rsid w:val="008B5049"/>
    <w:rsid w:val="008B5795"/>
    <w:rsid w:val="008B6B93"/>
    <w:rsid w:val="008C120C"/>
    <w:rsid w:val="008C187D"/>
    <w:rsid w:val="008C2519"/>
    <w:rsid w:val="008C3498"/>
    <w:rsid w:val="008C5AD6"/>
    <w:rsid w:val="008C7045"/>
    <w:rsid w:val="008C7D46"/>
    <w:rsid w:val="008D0D6F"/>
    <w:rsid w:val="008D0E0E"/>
    <w:rsid w:val="008D1AD1"/>
    <w:rsid w:val="008D3150"/>
    <w:rsid w:val="008D6E29"/>
    <w:rsid w:val="008E2998"/>
    <w:rsid w:val="008E427C"/>
    <w:rsid w:val="008E4468"/>
    <w:rsid w:val="008E5478"/>
    <w:rsid w:val="008E5762"/>
    <w:rsid w:val="008E710A"/>
    <w:rsid w:val="008F2871"/>
    <w:rsid w:val="008F3DC5"/>
    <w:rsid w:val="008F3EC6"/>
    <w:rsid w:val="008F5B79"/>
    <w:rsid w:val="008F692A"/>
    <w:rsid w:val="00903497"/>
    <w:rsid w:val="009059C5"/>
    <w:rsid w:val="00906DC2"/>
    <w:rsid w:val="00911824"/>
    <w:rsid w:val="009145C0"/>
    <w:rsid w:val="00917CB8"/>
    <w:rsid w:val="00924846"/>
    <w:rsid w:val="00927679"/>
    <w:rsid w:val="00927928"/>
    <w:rsid w:val="0093519B"/>
    <w:rsid w:val="00935EB4"/>
    <w:rsid w:val="00936C54"/>
    <w:rsid w:val="00941291"/>
    <w:rsid w:val="0094348F"/>
    <w:rsid w:val="0094388D"/>
    <w:rsid w:val="00946E24"/>
    <w:rsid w:val="0095067D"/>
    <w:rsid w:val="00950EFE"/>
    <w:rsid w:val="00955C51"/>
    <w:rsid w:val="00957A99"/>
    <w:rsid w:val="00963988"/>
    <w:rsid w:val="00963AD4"/>
    <w:rsid w:val="00963EF7"/>
    <w:rsid w:val="0096462D"/>
    <w:rsid w:val="009651D0"/>
    <w:rsid w:val="009656DC"/>
    <w:rsid w:val="00966770"/>
    <w:rsid w:val="00966B60"/>
    <w:rsid w:val="00966DF1"/>
    <w:rsid w:val="009673AF"/>
    <w:rsid w:val="009674EE"/>
    <w:rsid w:val="00971ECF"/>
    <w:rsid w:val="00974E48"/>
    <w:rsid w:val="00977221"/>
    <w:rsid w:val="0098027D"/>
    <w:rsid w:val="00980EB9"/>
    <w:rsid w:val="00981FEE"/>
    <w:rsid w:val="00982E3D"/>
    <w:rsid w:val="00984840"/>
    <w:rsid w:val="00990A0E"/>
    <w:rsid w:val="00990E0A"/>
    <w:rsid w:val="00991477"/>
    <w:rsid w:val="00991495"/>
    <w:rsid w:val="00991E31"/>
    <w:rsid w:val="00992CBF"/>
    <w:rsid w:val="00993C57"/>
    <w:rsid w:val="009948C8"/>
    <w:rsid w:val="00994D90"/>
    <w:rsid w:val="0099622F"/>
    <w:rsid w:val="009A001B"/>
    <w:rsid w:val="009A38B5"/>
    <w:rsid w:val="009A48CF"/>
    <w:rsid w:val="009A78E3"/>
    <w:rsid w:val="009B0A69"/>
    <w:rsid w:val="009B0EA6"/>
    <w:rsid w:val="009B3AFD"/>
    <w:rsid w:val="009B42A1"/>
    <w:rsid w:val="009B4534"/>
    <w:rsid w:val="009B6755"/>
    <w:rsid w:val="009B6B5C"/>
    <w:rsid w:val="009C24ED"/>
    <w:rsid w:val="009C4253"/>
    <w:rsid w:val="009C4F75"/>
    <w:rsid w:val="009C58C0"/>
    <w:rsid w:val="009C692E"/>
    <w:rsid w:val="009D1F7D"/>
    <w:rsid w:val="009D2009"/>
    <w:rsid w:val="009D258C"/>
    <w:rsid w:val="009D2A86"/>
    <w:rsid w:val="009D35C3"/>
    <w:rsid w:val="009D39F3"/>
    <w:rsid w:val="009D4A7B"/>
    <w:rsid w:val="009D5674"/>
    <w:rsid w:val="009D6391"/>
    <w:rsid w:val="009D6C3F"/>
    <w:rsid w:val="009E4291"/>
    <w:rsid w:val="009E57BC"/>
    <w:rsid w:val="009E6E9C"/>
    <w:rsid w:val="009E7B15"/>
    <w:rsid w:val="009F18B9"/>
    <w:rsid w:val="009F2373"/>
    <w:rsid w:val="009F7835"/>
    <w:rsid w:val="009F7945"/>
    <w:rsid w:val="00A01340"/>
    <w:rsid w:val="00A02B1C"/>
    <w:rsid w:val="00A03B4B"/>
    <w:rsid w:val="00A05FCC"/>
    <w:rsid w:val="00A07027"/>
    <w:rsid w:val="00A10173"/>
    <w:rsid w:val="00A10C1E"/>
    <w:rsid w:val="00A10D2E"/>
    <w:rsid w:val="00A13E75"/>
    <w:rsid w:val="00A14C98"/>
    <w:rsid w:val="00A1518F"/>
    <w:rsid w:val="00A15628"/>
    <w:rsid w:val="00A15B52"/>
    <w:rsid w:val="00A1612D"/>
    <w:rsid w:val="00A16FFC"/>
    <w:rsid w:val="00A17460"/>
    <w:rsid w:val="00A2099E"/>
    <w:rsid w:val="00A250F8"/>
    <w:rsid w:val="00A25251"/>
    <w:rsid w:val="00A2574E"/>
    <w:rsid w:val="00A27381"/>
    <w:rsid w:val="00A305E3"/>
    <w:rsid w:val="00A30650"/>
    <w:rsid w:val="00A32168"/>
    <w:rsid w:val="00A33857"/>
    <w:rsid w:val="00A3403D"/>
    <w:rsid w:val="00A34B35"/>
    <w:rsid w:val="00A35753"/>
    <w:rsid w:val="00A3638C"/>
    <w:rsid w:val="00A370DA"/>
    <w:rsid w:val="00A37E15"/>
    <w:rsid w:val="00A414E9"/>
    <w:rsid w:val="00A456A7"/>
    <w:rsid w:val="00A45CC5"/>
    <w:rsid w:val="00A5147D"/>
    <w:rsid w:val="00A53113"/>
    <w:rsid w:val="00A53A22"/>
    <w:rsid w:val="00A5456B"/>
    <w:rsid w:val="00A55DE6"/>
    <w:rsid w:val="00A56454"/>
    <w:rsid w:val="00A566A1"/>
    <w:rsid w:val="00A615CD"/>
    <w:rsid w:val="00A61CC8"/>
    <w:rsid w:val="00A62987"/>
    <w:rsid w:val="00A674E6"/>
    <w:rsid w:val="00A72EAA"/>
    <w:rsid w:val="00A73E6F"/>
    <w:rsid w:val="00A74E7A"/>
    <w:rsid w:val="00A810BC"/>
    <w:rsid w:val="00A83D94"/>
    <w:rsid w:val="00A84DC2"/>
    <w:rsid w:val="00A85111"/>
    <w:rsid w:val="00A85D42"/>
    <w:rsid w:val="00A92EA9"/>
    <w:rsid w:val="00A930A5"/>
    <w:rsid w:val="00A9351B"/>
    <w:rsid w:val="00A9413C"/>
    <w:rsid w:val="00A94796"/>
    <w:rsid w:val="00A96573"/>
    <w:rsid w:val="00A979A3"/>
    <w:rsid w:val="00AA487F"/>
    <w:rsid w:val="00AA6581"/>
    <w:rsid w:val="00AA6D00"/>
    <w:rsid w:val="00AB6AF9"/>
    <w:rsid w:val="00AC2294"/>
    <w:rsid w:val="00AC2758"/>
    <w:rsid w:val="00AC57CC"/>
    <w:rsid w:val="00AD18A5"/>
    <w:rsid w:val="00AD1F4F"/>
    <w:rsid w:val="00AD211A"/>
    <w:rsid w:val="00AD3B5D"/>
    <w:rsid w:val="00AD4440"/>
    <w:rsid w:val="00AD62D7"/>
    <w:rsid w:val="00AD68DC"/>
    <w:rsid w:val="00AD7297"/>
    <w:rsid w:val="00AE1203"/>
    <w:rsid w:val="00AE1872"/>
    <w:rsid w:val="00AE1B38"/>
    <w:rsid w:val="00AE307D"/>
    <w:rsid w:val="00AE3853"/>
    <w:rsid w:val="00AE5A68"/>
    <w:rsid w:val="00AE601A"/>
    <w:rsid w:val="00AF0FE2"/>
    <w:rsid w:val="00AF22B1"/>
    <w:rsid w:val="00AF250E"/>
    <w:rsid w:val="00AF2E36"/>
    <w:rsid w:val="00AF64A0"/>
    <w:rsid w:val="00B03230"/>
    <w:rsid w:val="00B0354C"/>
    <w:rsid w:val="00B04884"/>
    <w:rsid w:val="00B05B17"/>
    <w:rsid w:val="00B068A0"/>
    <w:rsid w:val="00B06B77"/>
    <w:rsid w:val="00B072CF"/>
    <w:rsid w:val="00B106E6"/>
    <w:rsid w:val="00B1111A"/>
    <w:rsid w:val="00B167B9"/>
    <w:rsid w:val="00B169E4"/>
    <w:rsid w:val="00B207A8"/>
    <w:rsid w:val="00B21B5E"/>
    <w:rsid w:val="00B21E5B"/>
    <w:rsid w:val="00B22FC6"/>
    <w:rsid w:val="00B27371"/>
    <w:rsid w:val="00B32E4F"/>
    <w:rsid w:val="00B357A5"/>
    <w:rsid w:val="00B364B1"/>
    <w:rsid w:val="00B36B29"/>
    <w:rsid w:val="00B36B55"/>
    <w:rsid w:val="00B40FBC"/>
    <w:rsid w:val="00B4255A"/>
    <w:rsid w:val="00B43113"/>
    <w:rsid w:val="00B437BC"/>
    <w:rsid w:val="00B43BC9"/>
    <w:rsid w:val="00B450C7"/>
    <w:rsid w:val="00B451C0"/>
    <w:rsid w:val="00B45244"/>
    <w:rsid w:val="00B505D4"/>
    <w:rsid w:val="00B53061"/>
    <w:rsid w:val="00B53FDE"/>
    <w:rsid w:val="00B6097A"/>
    <w:rsid w:val="00B67193"/>
    <w:rsid w:val="00B71F9F"/>
    <w:rsid w:val="00B750B0"/>
    <w:rsid w:val="00B76280"/>
    <w:rsid w:val="00B76965"/>
    <w:rsid w:val="00B77ED2"/>
    <w:rsid w:val="00B8094C"/>
    <w:rsid w:val="00B8185B"/>
    <w:rsid w:val="00B827DC"/>
    <w:rsid w:val="00B83F74"/>
    <w:rsid w:val="00B87409"/>
    <w:rsid w:val="00B92279"/>
    <w:rsid w:val="00B931A2"/>
    <w:rsid w:val="00B94F33"/>
    <w:rsid w:val="00B9603F"/>
    <w:rsid w:val="00B96701"/>
    <w:rsid w:val="00B97692"/>
    <w:rsid w:val="00BA0A42"/>
    <w:rsid w:val="00BA0FBD"/>
    <w:rsid w:val="00BA153D"/>
    <w:rsid w:val="00BA15A4"/>
    <w:rsid w:val="00BA1927"/>
    <w:rsid w:val="00BA1942"/>
    <w:rsid w:val="00BA3CA2"/>
    <w:rsid w:val="00BA4E43"/>
    <w:rsid w:val="00BA62EC"/>
    <w:rsid w:val="00BA6780"/>
    <w:rsid w:val="00BB0466"/>
    <w:rsid w:val="00BB074C"/>
    <w:rsid w:val="00BB1671"/>
    <w:rsid w:val="00BB2B30"/>
    <w:rsid w:val="00BB4B91"/>
    <w:rsid w:val="00BB5ED3"/>
    <w:rsid w:val="00BB69FD"/>
    <w:rsid w:val="00BB7352"/>
    <w:rsid w:val="00BC04DF"/>
    <w:rsid w:val="00BC0E17"/>
    <w:rsid w:val="00BC1E96"/>
    <w:rsid w:val="00BC25FB"/>
    <w:rsid w:val="00BC2BAE"/>
    <w:rsid w:val="00BC2C69"/>
    <w:rsid w:val="00BC39EF"/>
    <w:rsid w:val="00BC502C"/>
    <w:rsid w:val="00BD2C47"/>
    <w:rsid w:val="00BD4676"/>
    <w:rsid w:val="00BD5D44"/>
    <w:rsid w:val="00BD7C41"/>
    <w:rsid w:val="00BD7CB6"/>
    <w:rsid w:val="00BE03C9"/>
    <w:rsid w:val="00BE0EBB"/>
    <w:rsid w:val="00BE1226"/>
    <w:rsid w:val="00BE173D"/>
    <w:rsid w:val="00BE1E48"/>
    <w:rsid w:val="00BE3CB7"/>
    <w:rsid w:val="00BE48E6"/>
    <w:rsid w:val="00BE62B1"/>
    <w:rsid w:val="00BF2E61"/>
    <w:rsid w:val="00BF3269"/>
    <w:rsid w:val="00BF400B"/>
    <w:rsid w:val="00BF4BB5"/>
    <w:rsid w:val="00BF761A"/>
    <w:rsid w:val="00BF7DBF"/>
    <w:rsid w:val="00C00711"/>
    <w:rsid w:val="00C0179D"/>
    <w:rsid w:val="00C0283E"/>
    <w:rsid w:val="00C03FAF"/>
    <w:rsid w:val="00C041C3"/>
    <w:rsid w:val="00C04A21"/>
    <w:rsid w:val="00C05841"/>
    <w:rsid w:val="00C06F32"/>
    <w:rsid w:val="00C1251C"/>
    <w:rsid w:val="00C14548"/>
    <w:rsid w:val="00C1505E"/>
    <w:rsid w:val="00C1524B"/>
    <w:rsid w:val="00C15733"/>
    <w:rsid w:val="00C20B0F"/>
    <w:rsid w:val="00C215B3"/>
    <w:rsid w:val="00C221A2"/>
    <w:rsid w:val="00C225D1"/>
    <w:rsid w:val="00C22C81"/>
    <w:rsid w:val="00C23F31"/>
    <w:rsid w:val="00C25A4D"/>
    <w:rsid w:val="00C26265"/>
    <w:rsid w:val="00C26A84"/>
    <w:rsid w:val="00C32606"/>
    <w:rsid w:val="00C33454"/>
    <w:rsid w:val="00C36E4A"/>
    <w:rsid w:val="00C3731C"/>
    <w:rsid w:val="00C37875"/>
    <w:rsid w:val="00C42EAE"/>
    <w:rsid w:val="00C42FBE"/>
    <w:rsid w:val="00C42FFD"/>
    <w:rsid w:val="00C44CD7"/>
    <w:rsid w:val="00C463AF"/>
    <w:rsid w:val="00C46629"/>
    <w:rsid w:val="00C46681"/>
    <w:rsid w:val="00C47323"/>
    <w:rsid w:val="00C4763C"/>
    <w:rsid w:val="00C47A6A"/>
    <w:rsid w:val="00C5305F"/>
    <w:rsid w:val="00C53A22"/>
    <w:rsid w:val="00C53FA4"/>
    <w:rsid w:val="00C54712"/>
    <w:rsid w:val="00C54A33"/>
    <w:rsid w:val="00C631B6"/>
    <w:rsid w:val="00C66691"/>
    <w:rsid w:val="00C7027B"/>
    <w:rsid w:val="00C728D1"/>
    <w:rsid w:val="00C74ACB"/>
    <w:rsid w:val="00C77494"/>
    <w:rsid w:val="00C77F74"/>
    <w:rsid w:val="00C82717"/>
    <w:rsid w:val="00C830DB"/>
    <w:rsid w:val="00C83BA6"/>
    <w:rsid w:val="00C844EF"/>
    <w:rsid w:val="00C8526D"/>
    <w:rsid w:val="00C85537"/>
    <w:rsid w:val="00C86F1C"/>
    <w:rsid w:val="00C8724A"/>
    <w:rsid w:val="00C91562"/>
    <w:rsid w:val="00C91DB2"/>
    <w:rsid w:val="00C91E90"/>
    <w:rsid w:val="00C92F1F"/>
    <w:rsid w:val="00C941D9"/>
    <w:rsid w:val="00C973CE"/>
    <w:rsid w:val="00CA05A1"/>
    <w:rsid w:val="00CA0745"/>
    <w:rsid w:val="00CA1C1D"/>
    <w:rsid w:val="00CA1E2E"/>
    <w:rsid w:val="00CA2CEB"/>
    <w:rsid w:val="00CA5440"/>
    <w:rsid w:val="00CB07C7"/>
    <w:rsid w:val="00CB15DE"/>
    <w:rsid w:val="00CB1B93"/>
    <w:rsid w:val="00CB1C14"/>
    <w:rsid w:val="00CB36DF"/>
    <w:rsid w:val="00CB3898"/>
    <w:rsid w:val="00CC0EE8"/>
    <w:rsid w:val="00CC14DD"/>
    <w:rsid w:val="00CC2477"/>
    <w:rsid w:val="00CC2FC5"/>
    <w:rsid w:val="00CC56CD"/>
    <w:rsid w:val="00CC5FDF"/>
    <w:rsid w:val="00CC60AB"/>
    <w:rsid w:val="00CC62A4"/>
    <w:rsid w:val="00CC6B6E"/>
    <w:rsid w:val="00CC6DD6"/>
    <w:rsid w:val="00CD21A4"/>
    <w:rsid w:val="00CD2860"/>
    <w:rsid w:val="00CD2D20"/>
    <w:rsid w:val="00CD2EFC"/>
    <w:rsid w:val="00CD3519"/>
    <w:rsid w:val="00CD36F3"/>
    <w:rsid w:val="00CE01E3"/>
    <w:rsid w:val="00CE0CAF"/>
    <w:rsid w:val="00CE3AF8"/>
    <w:rsid w:val="00CE4D69"/>
    <w:rsid w:val="00CE5B87"/>
    <w:rsid w:val="00CF05D7"/>
    <w:rsid w:val="00CF119D"/>
    <w:rsid w:val="00CF1CFC"/>
    <w:rsid w:val="00CF228D"/>
    <w:rsid w:val="00CF240E"/>
    <w:rsid w:val="00D00A11"/>
    <w:rsid w:val="00D016DB"/>
    <w:rsid w:val="00D021DC"/>
    <w:rsid w:val="00D04849"/>
    <w:rsid w:val="00D0535B"/>
    <w:rsid w:val="00D06330"/>
    <w:rsid w:val="00D0721D"/>
    <w:rsid w:val="00D10484"/>
    <w:rsid w:val="00D14784"/>
    <w:rsid w:val="00D14FCD"/>
    <w:rsid w:val="00D16329"/>
    <w:rsid w:val="00D16A9C"/>
    <w:rsid w:val="00D17BDD"/>
    <w:rsid w:val="00D17E2D"/>
    <w:rsid w:val="00D21CBC"/>
    <w:rsid w:val="00D2227E"/>
    <w:rsid w:val="00D2303E"/>
    <w:rsid w:val="00D24442"/>
    <w:rsid w:val="00D25DEC"/>
    <w:rsid w:val="00D277DA"/>
    <w:rsid w:val="00D300F0"/>
    <w:rsid w:val="00D3046C"/>
    <w:rsid w:val="00D31870"/>
    <w:rsid w:val="00D32F9A"/>
    <w:rsid w:val="00D333DE"/>
    <w:rsid w:val="00D36198"/>
    <w:rsid w:val="00D362DF"/>
    <w:rsid w:val="00D378F2"/>
    <w:rsid w:val="00D41E13"/>
    <w:rsid w:val="00D42211"/>
    <w:rsid w:val="00D42DBA"/>
    <w:rsid w:val="00D449ED"/>
    <w:rsid w:val="00D44A6C"/>
    <w:rsid w:val="00D46872"/>
    <w:rsid w:val="00D502A8"/>
    <w:rsid w:val="00D54536"/>
    <w:rsid w:val="00D546C6"/>
    <w:rsid w:val="00D55246"/>
    <w:rsid w:val="00D561D1"/>
    <w:rsid w:val="00D57608"/>
    <w:rsid w:val="00D6009B"/>
    <w:rsid w:val="00D61D2F"/>
    <w:rsid w:val="00D63F07"/>
    <w:rsid w:val="00D6498B"/>
    <w:rsid w:val="00D64FE5"/>
    <w:rsid w:val="00D6510C"/>
    <w:rsid w:val="00D6707B"/>
    <w:rsid w:val="00D67132"/>
    <w:rsid w:val="00D67976"/>
    <w:rsid w:val="00D71469"/>
    <w:rsid w:val="00D73FB8"/>
    <w:rsid w:val="00D7488F"/>
    <w:rsid w:val="00D74BD4"/>
    <w:rsid w:val="00D76395"/>
    <w:rsid w:val="00D81BBA"/>
    <w:rsid w:val="00D8366F"/>
    <w:rsid w:val="00D8379C"/>
    <w:rsid w:val="00D87E2E"/>
    <w:rsid w:val="00D87F7A"/>
    <w:rsid w:val="00D90D4B"/>
    <w:rsid w:val="00D92708"/>
    <w:rsid w:val="00D9330F"/>
    <w:rsid w:val="00D95FB7"/>
    <w:rsid w:val="00D97382"/>
    <w:rsid w:val="00D97F20"/>
    <w:rsid w:val="00DA0F1E"/>
    <w:rsid w:val="00DA1B4D"/>
    <w:rsid w:val="00DA3A44"/>
    <w:rsid w:val="00DA52C0"/>
    <w:rsid w:val="00DA68B1"/>
    <w:rsid w:val="00DA68BB"/>
    <w:rsid w:val="00DB09E5"/>
    <w:rsid w:val="00DB10C1"/>
    <w:rsid w:val="00DB1139"/>
    <w:rsid w:val="00DB11E8"/>
    <w:rsid w:val="00DB2BF7"/>
    <w:rsid w:val="00DB2E63"/>
    <w:rsid w:val="00DB5BD6"/>
    <w:rsid w:val="00DB68F4"/>
    <w:rsid w:val="00DB78D1"/>
    <w:rsid w:val="00DC046F"/>
    <w:rsid w:val="00DC0E61"/>
    <w:rsid w:val="00DC1A07"/>
    <w:rsid w:val="00DC2BC3"/>
    <w:rsid w:val="00DC2CCB"/>
    <w:rsid w:val="00DC5E46"/>
    <w:rsid w:val="00DC6A50"/>
    <w:rsid w:val="00DC7561"/>
    <w:rsid w:val="00DD11CF"/>
    <w:rsid w:val="00DE1ACE"/>
    <w:rsid w:val="00DE1E9E"/>
    <w:rsid w:val="00DE333A"/>
    <w:rsid w:val="00DE4EE4"/>
    <w:rsid w:val="00DE569E"/>
    <w:rsid w:val="00DE573E"/>
    <w:rsid w:val="00DE69C9"/>
    <w:rsid w:val="00DE6C78"/>
    <w:rsid w:val="00DF166F"/>
    <w:rsid w:val="00DF170A"/>
    <w:rsid w:val="00DF2148"/>
    <w:rsid w:val="00DF2E51"/>
    <w:rsid w:val="00E002A4"/>
    <w:rsid w:val="00E013E4"/>
    <w:rsid w:val="00E0153F"/>
    <w:rsid w:val="00E02252"/>
    <w:rsid w:val="00E0273A"/>
    <w:rsid w:val="00E027A4"/>
    <w:rsid w:val="00E045A3"/>
    <w:rsid w:val="00E04CE3"/>
    <w:rsid w:val="00E07E08"/>
    <w:rsid w:val="00E11428"/>
    <w:rsid w:val="00E1289B"/>
    <w:rsid w:val="00E12EDB"/>
    <w:rsid w:val="00E13BC5"/>
    <w:rsid w:val="00E21519"/>
    <w:rsid w:val="00E23803"/>
    <w:rsid w:val="00E23DEB"/>
    <w:rsid w:val="00E23F5B"/>
    <w:rsid w:val="00E26F61"/>
    <w:rsid w:val="00E31907"/>
    <w:rsid w:val="00E32055"/>
    <w:rsid w:val="00E33934"/>
    <w:rsid w:val="00E3773A"/>
    <w:rsid w:val="00E40A35"/>
    <w:rsid w:val="00E40AF5"/>
    <w:rsid w:val="00E41EDF"/>
    <w:rsid w:val="00E43440"/>
    <w:rsid w:val="00E44DA0"/>
    <w:rsid w:val="00E4596A"/>
    <w:rsid w:val="00E472CF"/>
    <w:rsid w:val="00E50620"/>
    <w:rsid w:val="00E5343C"/>
    <w:rsid w:val="00E5492F"/>
    <w:rsid w:val="00E55C62"/>
    <w:rsid w:val="00E616FD"/>
    <w:rsid w:val="00E6242E"/>
    <w:rsid w:val="00E63C28"/>
    <w:rsid w:val="00E6515F"/>
    <w:rsid w:val="00E656B9"/>
    <w:rsid w:val="00E67219"/>
    <w:rsid w:val="00E677DD"/>
    <w:rsid w:val="00E67B66"/>
    <w:rsid w:val="00E70BE6"/>
    <w:rsid w:val="00E7142D"/>
    <w:rsid w:val="00E71962"/>
    <w:rsid w:val="00E7251F"/>
    <w:rsid w:val="00E75010"/>
    <w:rsid w:val="00E76E1C"/>
    <w:rsid w:val="00E80F23"/>
    <w:rsid w:val="00E852D7"/>
    <w:rsid w:val="00E867E6"/>
    <w:rsid w:val="00E90025"/>
    <w:rsid w:val="00E90316"/>
    <w:rsid w:val="00E90989"/>
    <w:rsid w:val="00E9187C"/>
    <w:rsid w:val="00E91AF8"/>
    <w:rsid w:val="00E91C6B"/>
    <w:rsid w:val="00E937CC"/>
    <w:rsid w:val="00E96206"/>
    <w:rsid w:val="00E97483"/>
    <w:rsid w:val="00EA0437"/>
    <w:rsid w:val="00EA044C"/>
    <w:rsid w:val="00EA1258"/>
    <w:rsid w:val="00EA230C"/>
    <w:rsid w:val="00EA3522"/>
    <w:rsid w:val="00EA4DCF"/>
    <w:rsid w:val="00EA4F21"/>
    <w:rsid w:val="00EA662E"/>
    <w:rsid w:val="00EA7DAC"/>
    <w:rsid w:val="00EB00E2"/>
    <w:rsid w:val="00EB03B0"/>
    <w:rsid w:val="00EB0697"/>
    <w:rsid w:val="00EB0981"/>
    <w:rsid w:val="00EB695A"/>
    <w:rsid w:val="00EB7C81"/>
    <w:rsid w:val="00EC157D"/>
    <w:rsid w:val="00EC1781"/>
    <w:rsid w:val="00EC5265"/>
    <w:rsid w:val="00EC5C38"/>
    <w:rsid w:val="00EC6DBA"/>
    <w:rsid w:val="00ED0CFE"/>
    <w:rsid w:val="00ED173B"/>
    <w:rsid w:val="00ED2D4A"/>
    <w:rsid w:val="00ED507F"/>
    <w:rsid w:val="00EE0649"/>
    <w:rsid w:val="00EE21F8"/>
    <w:rsid w:val="00EE320E"/>
    <w:rsid w:val="00EE3F98"/>
    <w:rsid w:val="00EE6EDB"/>
    <w:rsid w:val="00EE73F8"/>
    <w:rsid w:val="00EE754C"/>
    <w:rsid w:val="00EE77B7"/>
    <w:rsid w:val="00EE7CBB"/>
    <w:rsid w:val="00EF080D"/>
    <w:rsid w:val="00EF307C"/>
    <w:rsid w:val="00EF36F9"/>
    <w:rsid w:val="00EF384A"/>
    <w:rsid w:val="00EF4072"/>
    <w:rsid w:val="00EF4FDF"/>
    <w:rsid w:val="00F003A5"/>
    <w:rsid w:val="00F014EB"/>
    <w:rsid w:val="00F0251E"/>
    <w:rsid w:val="00F026CF"/>
    <w:rsid w:val="00F051CF"/>
    <w:rsid w:val="00F054F6"/>
    <w:rsid w:val="00F05793"/>
    <w:rsid w:val="00F06386"/>
    <w:rsid w:val="00F077D5"/>
    <w:rsid w:val="00F1013B"/>
    <w:rsid w:val="00F120AC"/>
    <w:rsid w:val="00F1417B"/>
    <w:rsid w:val="00F201A7"/>
    <w:rsid w:val="00F20D02"/>
    <w:rsid w:val="00F21A2B"/>
    <w:rsid w:val="00F22870"/>
    <w:rsid w:val="00F22AF5"/>
    <w:rsid w:val="00F237E0"/>
    <w:rsid w:val="00F247DF"/>
    <w:rsid w:val="00F26D26"/>
    <w:rsid w:val="00F300A2"/>
    <w:rsid w:val="00F30513"/>
    <w:rsid w:val="00F31E3B"/>
    <w:rsid w:val="00F31FEC"/>
    <w:rsid w:val="00F3259C"/>
    <w:rsid w:val="00F346A3"/>
    <w:rsid w:val="00F425D1"/>
    <w:rsid w:val="00F438D3"/>
    <w:rsid w:val="00F43D9D"/>
    <w:rsid w:val="00F443C7"/>
    <w:rsid w:val="00F454CD"/>
    <w:rsid w:val="00F46508"/>
    <w:rsid w:val="00F46BC5"/>
    <w:rsid w:val="00F50747"/>
    <w:rsid w:val="00F50ACE"/>
    <w:rsid w:val="00F51188"/>
    <w:rsid w:val="00F515FC"/>
    <w:rsid w:val="00F51998"/>
    <w:rsid w:val="00F51D70"/>
    <w:rsid w:val="00F54BC6"/>
    <w:rsid w:val="00F54C63"/>
    <w:rsid w:val="00F55ABB"/>
    <w:rsid w:val="00F563C4"/>
    <w:rsid w:val="00F61425"/>
    <w:rsid w:val="00F63431"/>
    <w:rsid w:val="00F635E2"/>
    <w:rsid w:val="00F64D31"/>
    <w:rsid w:val="00F6506A"/>
    <w:rsid w:val="00F66D0B"/>
    <w:rsid w:val="00F70449"/>
    <w:rsid w:val="00F73BF9"/>
    <w:rsid w:val="00F74186"/>
    <w:rsid w:val="00F76BA0"/>
    <w:rsid w:val="00F77EAB"/>
    <w:rsid w:val="00F801DF"/>
    <w:rsid w:val="00F80C54"/>
    <w:rsid w:val="00F81180"/>
    <w:rsid w:val="00F8186C"/>
    <w:rsid w:val="00F83F79"/>
    <w:rsid w:val="00F85226"/>
    <w:rsid w:val="00F8792A"/>
    <w:rsid w:val="00F91B9F"/>
    <w:rsid w:val="00F95076"/>
    <w:rsid w:val="00F96971"/>
    <w:rsid w:val="00FA0594"/>
    <w:rsid w:val="00FA0A7F"/>
    <w:rsid w:val="00FA4282"/>
    <w:rsid w:val="00FA4623"/>
    <w:rsid w:val="00FA58A7"/>
    <w:rsid w:val="00FA772E"/>
    <w:rsid w:val="00FB1817"/>
    <w:rsid w:val="00FB247D"/>
    <w:rsid w:val="00FB24D3"/>
    <w:rsid w:val="00FB2A2F"/>
    <w:rsid w:val="00FB343D"/>
    <w:rsid w:val="00FB3C57"/>
    <w:rsid w:val="00FB4CFB"/>
    <w:rsid w:val="00FB52C5"/>
    <w:rsid w:val="00FB5657"/>
    <w:rsid w:val="00FB5CFB"/>
    <w:rsid w:val="00FB6B28"/>
    <w:rsid w:val="00FC1443"/>
    <w:rsid w:val="00FC6E75"/>
    <w:rsid w:val="00FC7B58"/>
    <w:rsid w:val="00FD0B1F"/>
    <w:rsid w:val="00FD0F19"/>
    <w:rsid w:val="00FD2952"/>
    <w:rsid w:val="00FD61AA"/>
    <w:rsid w:val="00FD6693"/>
    <w:rsid w:val="00FE2597"/>
    <w:rsid w:val="00FE396C"/>
    <w:rsid w:val="00FE64A1"/>
    <w:rsid w:val="00FE6609"/>
    <w:rsid w:val="00FE69B4"/>
    <w:rsid w:val="00FE70A1"/>
    <w:rsid w:val="00FE7354"/>
    <w:rsid w:val="00FF1543"/>
    <w:rsid w:val="00FF2E0D"/>
    <w:rsid w:val="00FF44E8"/>
    <w:rsid w:val="00FF46E4"/>
    <w:rsid w:val="00FF4F2B"/>
    <w:rsid w:val="00FF55B7"/>
    <w:rsid w:val="00FF5A2A"/>
    <w:rsid w:val="00FF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354D39-07AC-4FBE-A252-28433C6A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C8"/>
    <w:pPr>
      <w:ind w:firstLine="0"/>
      <w:jc w:val="left"/>
    </w:pPr>
    <w:rPr>
      <w:rFonts w:eastAsia="Times New Roman" w:cs="Times New Roman"/>
      <w:sz w:val="20"/>
      <w:szCs w:val="20"/>
      <w:lang w:eastAsia="ru-RU"/>
    </w:rPr>
  </w:style>
  <w:style w:type="paragraph" w:styleId="10">
    <w:name w:val="heading 1"/>
    <w:basedOn w:val="a"/>
    <w:next w:val="a"/>
    <w:link w:val="11"/>
    <w:uiPriority w:val="9"/>
    <w:qFormat/>
    <w:rsid w:val="009948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unhideWhenUsed/>
    <w:qFormat/>
    <w:rsid w:val="009948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948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9948C8"/>
    <w:pPr>
      <w:spacing w:before="120"/>
      <w:ind w:firstLine="567"/>
      <w:outlineLvl w:val="3"/>
    </w:pPr>
    <w:rPr>
      <w:rFonts w:ascii="Arial" w:hAnsi="Arial" w:cs="Arial"/>
      <w:sz w:val="24"/>
      <w:szCs w:val="24"/>
    </w:rPr>
  </w:style>
  <w:style w:type="paragraph" w:styleId="5">
    <w:name w:val="heading 5"/>
    <w:basedOn w:val="a"/>
    <w:next w:val="a"/>
    <w:link w:val="50"/>
    <w:semiHidden/>
    <w:unhideWhenUsed/>
    <w:qFormat/>
    <w:rsid w:val="009948C8"/>
    <w:pPr>
      <w:keepNext/>
      <w:outlineLvl w:val="4"/>
    </w:pPr>
    <w:rPr>
      <w:b/>
      <w:i/>
      <w:sz w:val="24"/>
      <w:lang w:eastAsia="ko-KR"/>
    </w:rPr>
  </w:style>
  <w:style w:type="paragraph" w:styleId="6">
    <w:name w:val="heading 6"/>
    <w:basedOn w:val="a"/>
    <w:next w:val="a"/>
    <w:link w:val="60"/>
    <w:semiHidden/>
    <w:unhideWhenUsed/>
    <w:qFormat/>
    <w:rsid w:val="009948C8"/>
    <w:pPr>
      <w:keepNext/>
      <w:jc w:val="both"/>
      <w:outlineLvl w:val="5"/>
    </w:pPr>
    <w:rPr>
      <w:b/>
    </w:rPr>
  </w:style>
  <w:style w:type="paragraph" w:styleId="7">
    <w:name w:val="heading 7"/>
    <w:basedOn w:val="a"/>
    <w:next w:val="a"/>
    <w:link w:val="70"/>
    <w:semiHidden/>
    <w:unhideWhenUsed/>
    <w:qFormat/>
    <w:rsid w:val="009948C8"/>
    <w:pPr>
      <w:spacing w:before="240" w:after="60"/>
      <w:outlineLvl w:val="6"/>
    </w:pPr>
    <w:rPr>
      <w:sz w:val="24"/>
      <w:szCs w:val="24"/>
    </w:rPr>
  </w:style>
  <w:style w:type="paragraph" w:styleId="8">
    <w:name w:val="heading 8"/>
    <w:basedOn w:val="a"/>
    <w:next w:val="a"/>
    <w:link w:val="80"/>
    <w:semiHidden/>
    <w:unhideWhenUsed/>
    <w:qFormat/>
    <w:rsid w:val="009948C8"/>
    <w:pPr>
      <w:spacing w:before="240" w:after="60"/>
      <w:outlineLvl w:val="7"/>
    </w:pPr>
    <w:rPr>
      <w:i/>
      <w:iCs/>
      <w:sz w:val="24"/>
      <w:szCs w:val="24"/>
    </w:rPr>
  </w:style>
  <w:style w:type="paragraph" w:styleId="9">
    <w:name w:val="heading 9"/>
    <w:basedOn w:val="a"/>
    <w:next w:val="a"/>
    <w:link w:val="90"/>
    <w:semiHidden/>
    <w:unhideWhenUsed/>
    <w:qFormat/>
    <w:rsid w:val="009948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948C8"/>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0"/>
    <w:link w:val="20"/>
    <w:uiPriority w:val="9"/>
    <w:rsid w:val="009948C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9948C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9948C8"/>
    <w:rPr>
      <w:rFonts w:ascii="Arial" w:eastAsia="Times New Roman" w:hAnsi="Arial" w:cs="Arial"/>
      <w:sz w:val="24"/>
      <w:szCs w:val="24"/>
      <w:lang w:eastAsia="ru-RU"/>
    </w:rPr>
  </w:style>
  <w:style w:type="character" w:customStyle="1" w:styleId="50">
    <w:name w:val="Заголовок 5 Знак"/>
    <w:basedOn w:val="a0"/>
    <w:link w:val="5"/>
    <w:semiHidden/>
    <w:rsid w:val="009948C8"/>
    <w:rPr>
      <w:rFonts w:eastAsia="Times New Roman" w:cs="Times New Roman"/>
      <w:b/>
      <w:i/>
      <w:sz w:val="24"/>
      <w:szCs w:val="20"/>
      <w:lang w:eastAsia="ko-KR"/>
    </w:rPr>
  </w:style>
  <w:style w:type="character" w:customStyle="1" w:styleId="60">
    <w:name w:val="Заголовок 6 Знак"/>
    <w:basedOn w:val="a0"/>
    <w:link w:val="6"/>
    <w:semiHidden/>
    <w:rsid w:val="009948C8"/>
    <w:rPr>
      <w:rFonts w:eastAsia="Times New Roman" w:cs="Times New Roman"/>
      <w:b/>
      <w:sz w:val="20"/>
      <w:szCs w:val="20"/>
      <w:lang w:eastAsia="ru-RU"/>
    </w:rPr>
  </w:style>
  <w:style w:type="character" w:customStyle="1" w:styleId="70">
    <w:name w:val="Заголовок 7 Знак"/>
    <w:basedOn w:val="a0"/>
    <w:link w:val="7"/>
    <w:semiHidden/>
    <w:rsid w:val="009948C8"/>
    <w:rPr>
      <w:rFonts w:eastAsia="Times New Roman" w:cs="Times New Roman"/>
      <w:sz w:val="24"/>
      <w:szCs w:val="24"/>
      <w:lang w:eastAsia="ru-RU"/>
    </w:rPr>
  </w:style>
  <w:style w:type="character" w:customStyle="1" w:styleId="80">
    <w:name w:val="Заголовок 8 Знак"/>
    <w:basedOn w:val="a0"/>
    <w:link w:val="8"/>
    <w:semiHidden/>
    <w:rsid w:val="009948C8"/>
    <w:rPr>
      <w:rFonts w:eastAsia="Times New Roman" w:cs="Times New Roman"/>
      <w:i/>
      <w:iCs/>
      <w:sz w:val="24"/>
      <w:szCs w:val="24"/>
      <w:lang w:eastAsia="ru-RU"/>
    </w:rPr>
  </w:style>
  <w:style w:type="character" w:customStyle="1" w:styleId="90">
    <w:name w:val="Заголовок 9 Знак"/>
    <w:basedOn w:val="a0"/>
    <w:link w:val="9"/>
    <w:semiHidden/>
    <w:rsid w:val="009948C8"/>
    <w:rPr>
      <w:rFonts w:ascii="Arial" w:eastAsia="Times New Roman" w:hAnsi="Arial" w:cs="Arial"/>
      <w:sz w:val="22"/>
      <w:lang w:eastAsia="ru-RU"/>
    </w:rPr>
  </w:style>
  <w:style w:type="character" w:styleId="a3">
    <w:name w:val="Hyperlink"/>
    <w:uiPriority w:val="99"/>
    <w:unhideWhenUsed/>
    <w:rsid w:val="009948C8"/>
    <w:rPr>
      <w:color w:val="0000FF"/>
      <w:u w:val="single"/>
    </w:rPr>
  </w:style>
  <w:style w:type="character" w:styleId="a4">
    <w:name w:val="Emphasis"/>
    <w:uiPriority w:val="20"/>
    <w:qFormat/>
    <w:rsid w:val="009948C8"/>
    <w:rPr>
      <w:i/>
      <w:iCs w:val="0"/>
    </w:rPr>
  </w:style>
  <w:style w:type="character" w:customStyle="1" w:styleId="HTML">
    <w:name w:val="Стандартный HTML Знак"/>
    <w:basedOn w:val="a0"/>
    <w:link w:val="HTML0"/>
    <w:uiPriority w:val="99"/>
    <w:rsid w:val="009948C8"/>
    <w:rPr>
      <w:rFonts w:ascii="Courier New" w:eastAsia="Times New Roman" w:hAnsi="Courier New" w:cs="Times New Roman"/>
      <w:sz w:val="20"/>
      <w:szCs w:val="20"/>
      <w:lang w:eastAsia="ru-RU"/>
    </w:rPr>
  </w:style>
  <w:style w:type="paragraph" w:styleId="HTML0">
    <w:name w:val="HTML Preformatted"/>
    <w:basedOn w:val="a"/>
    <w:link w:val="HTML"/>
    <w:uiPriority w:val="99"/>
    <w:unhideWhenUsed/>
    <w:rsid w:val="00994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a5">
    <w:name w:val="Strong"/>
    <w:qFormat/>
    <w:rsid w:val="009948C8"/>
    <w:rPr>
      <w:rFonts w:ascii="Times New Roman" w:hAnsi="Times New Roman" w:cs="Times New Roman" w:hint="default"/>
      <w:b/>
      <w:bCs/>
    </w:rPr>
  </w:style>
  <w:style w:type="paragraph" w:styleId="12">
    <w:name w:val="index 1"/>
    <w:basedOn w:val="a"/>
    <w:next w:val="a"/>
    <w:autoRedefine/>
    <w:semiHidden/>
    <w:unhideWhenUsed/>
    <w:rsid w:val="009948C8"/>
    <w:pPr>
      <w:ind w:left="200" w:hanging="200"/>
    </w:pPr>
    <w:rPr>
      <w:sz w:val="18"/>
      <w:szCs w:val="18"/>
    </w:rPr>
  </w:style>
  <w:style w:type="paragraph" w:styleId="13">
    <w:name w:val="toc 1"/>
    <w:basedOn w:val="a"/>
    <w:next w:val="a"/>
    <w:autoRedefine/>
    <w:uiPriority w:val="39"/>
    <w:semiHidden/>
    <w:unhideWhenUsed/>
    <w:rsid w:val="009948C8"/>
    <w:pPr>
      <w:tabs>
        <w:tab w:val="left" w:pos="426"/>
        <w:tab w:val="right" w:leader="dot" w:pos="9344"/>
      </w:tabs>
      <w:spacing w:before="120"/>
      <w:outlineLvl w:val="0"/>
    </w:pPr>
    <w:rPr>
      <w:rFonts w:ascii="Arial" w:hAnsi="Arial" w:cs="Arial"/>
      <w:b/>
      <w:bCs/>
      <w:caps/>
      <w:noProof/>
      <w:sz w:val="24"/>
      <w:szCs w:val="24"/>
    </w:rPr>
  </w:style>
  <w:style w:type="paragraph" w:styleId="a6">
    <w:name w:val="annotation text"/>
    <w:basedOn w:val="a"/>
    <w:link w:val="a7"/>
    <w:semiHidden/>
    <w:unhideWhenUsed/>
    <w:rsid w:val="009948C8"/>
    <w:rPr>
      <w:lang w:val="x-none" w:eastAsia="x-none"/>
    </w:rPr>
  </w:style>
  <w:style w:type="character" w:customStyle="1" w:styleId="a7">
    <w:name w:val="Текст примечания Знак"/>
    <w:basedOn w:val="a0"/>
    <w:link w:val="a6"/>
    <w:semiHidden/>
    <w:rsid w:val="009948C8"/>
    <w:rPr>
      <w:rFonts w:eastAsia="Times New Roman" w:cs="Times New Roman"/>
      <w:sz w:val="20"/>
      <w:szCs w:val="20"/>
      <w:lang w:val="x-none" w:eastAsia="x-none"/>
    </w:rPr>
  </w:style>
  <w:style w:type="character" w:customStyle="1" w:styleId="a8">
    <w:name w:val="Верхний колонтитул Знак"/>
    <w:basedOn w:val="a0"/>
    <w:link w:val="a9"/>
    <w:uiPriority w:val="99"/>
    <w:rsid w:val="009948C8"/>
    <w:rPr>
      <w:rFonts w:eastAsia="Times New Roman" w:cs="Times New Roman"/>
      <w:sz w:val="20"/>
      <w:szCs w:val="20"/>
      <w:lang w:eastAsia="ru-RU"/>
    </w:rPr>
  </w:style>
  <w:style w:type="paragraph" w:styleId="a9">
    <w:name w:val="header"/>
    <w:basedOn w:val="a"/>
    <w:link w:val="a8"/>
    <w:unhideWhenUsed/>
    <w:rsid w:val="009948C8"/>
    <w:pPr>
      <w:tabs>
        <w:tab w:val="center" w:pos="4153"/>
        <w:tab w:val="right" w:pos="8306"/>
      </w:tabs>
    </w:pPr>
  </w:style>
  <w:style w:type="character" w:customStyle="1" w:styleId="aa">
    <w:name w:val="Нижний колонтитул Знак"/>
    <w:basedOn w:val="a0"/>
    <w:link w:val="ab"/>
    <w:uiPriority w:val="99"/>
    <w:rsid w:val="009948C8"/>
    <w:rPr>
      <w:rFonts w:eastAsia="Times New Roman" w:cs="Times New Roman"/>
      <w:sz w:val="20"/>
      <w:szCs w:val="20"/>
      <w:lang w:eastAsia="ru-RU"/>
    </w:rPr>
  </w:style>
  <w:style w:type="paragraph" w:styleId="ab">
    <w:name w:val="footer"/>
    <w:basedOn w:val="a"/>
    <w:link w:val="aa"/>
    <w:uiPriority w:val="99"/>
    <w:unhideWhenUsed/>
    <w:rsid w:val="009948C8"/>
    <w:pPr>
      <w:tabs>
        <w:tab w:val="center" w:pos="4153"/>
        <w:tab w:val="right" w:pos="8306"/>
      </w:tabs>
    </w:pPr>
  </w:style>
  <w:style w:type="paragraph" w:styleId="ac">
    <w:name w:val="Title"/>
    <w:basedOn w:val="a"/>
    <w:link w:val="ad"/>
    <w:uiPriority w:val="10"/>
    <w:qFormat/>
    <w:rsid w:val="009948C8"/>
    <w:pPr>
      <w:widowControl w:val="0"/>
      <w:spacing w:before="5000"/>
      <w:jc w:val="center"/>
    </w:pPr>
    <w:rPr>
      <w:b/>
      <w:color w:val="000000"/>
      <w:sz w:val="72"/>
    </w:rPr>
  </w:style>
  <w:style w:type="character" w:customStyle="1" w:styleId="ad">
    <w:name w:val="Название Знак"/>
    <w:basedOn w:val="a0"/>
    <w:link w:val="ac"/>
    <w:uiPriority w:val="10"/>
    <w:rsid w:val="009948C8"/>
    <w:rPr>
      <w:rFonts w:eastAsia="Times New Roman" w:cs="Times New Roman"/>
      <w:b/>
      <w:color w:val="000000"/>
      <w:sz w:val="72"/>
      <w:szCs w:val="20"/>
      <w:lang w:eastAsia="ru-RU"/>
    </w:rPr>
  </w:style>
  <w:style w:type="paragraph" w:styleId="ae">
    <w:name w:val="Body Text"/>
    <w:basedOn w:val="a"/>
    <w:link w:val="af"/>
    <w:unhideWhenUsed/>
    <w:rsid w:val="009948C8"/>
    <w:pPr>
      <w:jc w:val="both"/>
    </w:pPr>
    <w:rPr>
      <w:sz w:val="24"/>
    </w:rPr>
  </w:style>
  <w:style w:type="character" w:customStyle="1" w:styleId="af">
    <w:name w:val="Основной текст Знак"/>
    <w:basedOn w:val="a0"/>
    <w:link w:val="ae"/>
    <w:uiPriority w:val="99"/>
    <w:semiHidden/>
    <w:rsid w:val="009948C8"/>
    <w:rPr>
      <w:rFonts w:eastAsia="Times New Roman" w:cs="Times New Roman"/>
      <w:sz w:val="24"/>
      <w:szCs w:val="20"/>
      <w:lang w:eastAsia="ru-RU"/>
    </w:rPr>
  </w:style>
  <w:style w:type="character" w:customStyle="1" w:styleId="af0">
    <w:name w:val="Основной текст с отступом Знак"/>
    <w:basedOn w:val="a0"/>
    <w:link w:val="af1"/>
    <w:uiPriority w:val="99"/>
    <w:semiHidden/>
    <w:rsid w:val="009948C8"/>
    <w:rPr>
      <w:rFonts w:eastAsia="Times New Roman" w:cs="Times New Roman"/>
      <w:i/>
      <w:sz w:val="24"/>
      <w:szCs w:val="20"/>
      <w:lang w:eastAsia="ru-RU"/>
    </w:rPr>
  </w:style>
  <w:style w:type="paragraph" w:styleId="af1">
    <w:name w:val="Body Text Indent"/>
    <w:basedOn w:val="a"/>
    <w:link w:val="af0"/>
    <w:uiPriority w:val="99"/>
    <w:semiHidden/>
    <w:unhideWhenUsed/>
    <w:rsid w:val="009948C8"/>
    <w:pPr>
      <w:ind w:firstLine="720"/>
      <w:jc w:val="both"/>
    </w:pPr>
    <w:rPr>
      <w:i/>
      <w:sz w:val="24"/>
    </w:rPr>
  </w:style>
  <w:style w:type="paragraph" w:styleId="af2">
    <w:name w:val="Subtitle"/>
    <w:basedOn w:val="a"/>
    <w:next w:val="a"/>
    <w:link w:val="af3"/>
    <w:uiPriority w:val="11"/>
    <w:qFormat/>
    <w:rsid w:val="009948C8"/>
    <w:pPr>
      <w:spacing w:after="60"/>
      <w:jc w:val="center"/>
      <w:outlineLvl w:val="1"/>
    </w:pPr>
    <w:rPr>
      <w:rFonts w:ascii="Calibri Light" w:hAnsi="Calibri Light"/>
      <w:sz w:val="24"/>
      <w:szCs w:val="24"/>
    </w:rPr>
  </w:style>
  <w:style w:type="character" w:customStyle="1" w:styleId="af3">
    <w:name w:val="Подзаголовок Знак"/>
    <w:basedOn w:val="a0"/>
    <w:link w:val="af2"/>
    <w:uiPriority w:val="11"/>
    <w:rsid w:val="009948C8"/>
    <w:rPr>
      <w:rFonts w:ascii="Calibri Light" w:eastAsia="Times New Roman" w:hAnsi="Calibri Light" w:cs="Times New Roman"/>
      <w:sz w:val="24"/>
      <w:szCs w:val="24"/>
      <w:lang w:eastAsia="ru-RU"/>
    </w:rPr>
  </w:style>
  <w:style w:type="character" w:customStyle="1" w:styleId="23">
    <w:name w:val="Основной текст 2 Знак"/>
    <w:basedOn w:val="a0"/>
    <w:link w:val="24"/>
    <w:semiHidden/>
    <w:rsid w:val="009948C8"/>
    <w:rPr>
      <w:rFonts w:eastAsia="Times New Roman" w:cs="Times New Roman"/>
      <w:i/>
      <w:sz w:val="24"/>
      <w:szCs w:val="20"/>
      <w:lang w:eastAsia="ko-KR"/>
    </w:rPr>
  </w:style>
  <w:style w:type="paragraph" w:styleId="24">
    <w:name w:val="Body Text 2"/>
    <w:basedOn w:val="a"/>
    <w:link w:val="23"/>
    <w:semiHidden/>
    <w:unhideWhenUsed/>
    <w:rsid w:val="009948C8"/>
    <w:pPr>
      <w:jc w:val="both"/>
    </w:pPr>
    <w:rPr>
      <w:i/>
      <w:sz w:val="24"/>
      <w:lang w:eastAsia="ko-KR"/>
    </w:rPr>
  </w:style>
  <w:style w:type="character" w:customStyle="1" w:styleId="31">
    <w:name w:val="Основной текст 3 Знак"/>
    <w:basedOn w:val="a0"/>
    <w:link w:val="32"/>
    <w:semiHidden/>
    <w:rsid w:val="009948C8"/>
    <w:rPr>
      <w:rFonts w:eastAsia="Times New Roman" w:cs="Times New Roman"/>
      <w:b/>
      <w:sz w:val="22"/>
      <w:szCs w:val="20"/>
      <w:lang w:eastAsia="ru-RU"/>
    </w:rPr>
  </w:style>
  <w:style w:type="paragraph" w:styleId="32">
    <w:name w:val="Body Text 3"/>
    <w:basedOn w:val="a"/>
    <w:link w:val="31"/>
    <w:semiHidden/>
    <w:unhideWhenUsed/>
    <w:rsid w:val="009948C8"/>
    <w:pPr>
      <w:jc w:val="center"/>
    </w:pPr>
    <w:rPr>
      <w:b/>
      <w:sz w:val="22"/>
    </w:rPr>
  </w:style>
  <w:style w:type="character" w:customStyle="1" w:styleId="25">
    <w:name w:val="Основной текст с отступом 2 Знак"/>
    <w:basedOn w:val="a0"/>
    <w:link w:val="26"/>
    <w:semiHidden/>
    <w:rsid w:val="009948C8"/>
    <w:rPr>
      <w:rFonts w:eastAsia="Times New Roman" w:cs="Times New Roman"/>
      <w:sz w:val="20"/>
      <w:szCs w:val="20"/>
      <w:lang w:eastAsia="ru-RU"/>
    </w:rPr>
  </w:style>
  <w:style w:type="paragraph" w:styleId="26">
    <w:name w:val="Body Text Indent 2"/>
    <w:basedOn w:val="a"/>
    <w:link w:val="25"/>
    <w:semiHidden/>
    <w:unhideWhenUsed/>
    <w:rsid w:val="009948C8"/>
    <w:pPr>
      <w:spacing w:after="120" w:line="480" w:lineRule="auto"/>
      <w:ind w:left="283"/>
    </w:pPr>
  </w:style>
  <w:style w:type="character" w:customStyle="1" w:styleId="33">
    <w:name w:val="Основной текст с отступом 3 Знак"/>
    <w:basedOn w:val="a0"/>
    <w:link w:val="34"/>
    <w:semiHidden/>
    <w:rsid w:val="009948C8"/>
    <w:rPr>
      <w:rFonts w:eastAsia="Times New Roman" w:cs="Times New Roman"/>
      <w:sz w:val="16"/>
      <w:szCs w:val="20"/>
      <w:lang w:val="x-none" w:eastAsia="x-none"/>
    </w:rPr>
  </w:style>
  <w:style w:type="paragraph" w:styleId="34">
    <w:name w:val="Body Text Indent 3"/>
    <w:basedOn w:val="a"/>
    <w:link w:val="33"/>
    <w:semiHidden/>
    <w:unhideWhenUsed/>
    <w:rsid w:val="009948C8"/>
    <w:pPr>
      <w:spacing w:after="120"/>
      <w:ind w:left="283"/>
    </w:pPr>
    <w:rPr>
      <w:sz w:val="16"/>
      <w:lang w:val="x-none" w:eastAsia="x-none"/>
    </w:rPr>
  </w:style>
  <w:style w:type="character" w:customStyle="1" w:styleId="af4">
    <w:name w:val="Схема документа Знак"/>
    <w:basedOn w:val="a0"/>
    <w:link w:val="af5"/>
    <w:semiHidden/>
    <w:rsid w:val="009948C8"/>
    <w:rPr>
      <w:rFonts w:ascii="Tahoma" w:eastAsia="Times New Roman" w:hAnsi="Tahoma" w:cs="Tahoma"/>
      <w:sz w:val="20"/>
      <w:szCs w:val="20"/>
      <w:shd w:val="clear" w:color="auto" w:fill="000080"/>
      <w:lang w:eastAsia="ru-RU"/>
    </w:rPr>
  </w:style>
  <w:style w:type="paragraph" w:styleId="af5">
    <w:name w:val="Document Map"/>
    <w:basedOn w:val="a"/>
    <w:link w:val="af4"/>
    <w:semiHidden/>
    <w:unhideWhenUsed/>
    <w:rsid w:val="009948C8"/>
    <w:pPr>
      <w:shd w:val="clear" w:color="auto" w:fill="000080"/>
    </w:pPr>
    <w:rPr>
      <w:rFonts w:ascii="Tahoma" w:hAnsi="Tahoma" w:cs="Tahoma"/>
    </w:rPr>
  </w:style>
  <w:style w:type="character" w:customStyle="1" w:styleId="af6">
    <w:name w:val="Тема примечания Знак"/>
    <w:basedOn w:val="a7"/>
    <w:link w:val="af7"/>
    <w:semiHidden/>
    <w:rsid w:val="009948C8"/>
    <w:rPr>
      <w:rFonts w:eastAsia="Times New Roman" w:cs="Times New Roman"/>
      <w:b/>
      <w:sz w:val="20"/>
      <w:szCs w:val="20"/>
      <w:lang w:val="x-none" w:eastAsia="x-none"/>
    </w:rPr>
  </w:style>
  <w:style w:type="paragraph" w:styleId="af7">
    <w:name w:val="annotation subject"/>
    <w:basedOn w:val="a6"/>
    <w:next w:val="a6"/>
    <w:link w:val="af6"/>
    <w:semiHidden/>
    <w:unhideWhenUsed/>
    <w:rsid w:val="009948C8"/>
    <w:rPr>
      <w:b/>
    </w:rPr>
  </w:style>
  <w:style w:type="paragraph" w:styleId="af8">
    <w:name w:val="Balloon Text"/>
    <w:basedOn w:val="a"/>
    <w:link w:val="af9"/>
    <w:uiPriority w:val="99"/>
    <w:unhideWhenUsed/>
    <w:rsid w:val="009948C8"/>
    <w:rPr>
      <w:rFonts w:ascii="Tahoma" w:hAnsi="Tahoma" w:cs="Tahoma"/>
      <w:sz w:val="16"/>
      <w:szCs w:val="16"/>
    </w:rPr>
  </w:style>
  <w:style w:type="character" w:customStyle="1" w:styleId="af9">
    <w:name w:val="Текст выноски Знак"/>
    <w:basedOn w:val="a0"/>
    <w:link w:val="af8"/>
    <w:uiPriority w:val="99"/>
    <w:rsid w:val="009948C8"/>
    <w:rPr>
      <w:rFonts w:ascii="Tahoma" w:eastAsia="Times New Roman" w:hAnsi="Tahoma" w:cs="Tahoma"/>
      <w:sz w:val="16"/>
      <w:szCs w:val="16"/>
      <w:lang w:eastAsia="ru-RU"/>
    </w:rPr>
  </w:style>
  <w:style w:type="character" w:customStyle="1" w:styleId="afa">
    <w:name w:val="Без интервала Знак"/>
    <w:link w:val="afb"/>
    <w:uiPriority w:val="1"/>
    <w:locked/>
    <w:rsid w:val="009948C8"/>
    <w:rPr>
      <w:rFonts w:ascii="Calibri" w:hAnsi="Calibri" w:cs="Calibri"/>
      <w:sz w:val="22"/>
    </w:rPr>
  </w:style>
  <w:style w:type="paragraph" w:styleId="afb">
    <w:name w:val="No Spacing"/>
    <w:link w:val="afa"/>
    <w:uiPriority w:val="1"/>
    <w:qFormat/>
    <w:rsid w:val="009948C8"/>
    <w:pPr>
      <w:ind w:firstLine="0"/>
      <w:jc w:val="left"/>
    </w:pPr>
    <w:rPr>
      <w:rFonts w:ascii="Calibri" w:hAnsi="Calibri" w:cs="Calibri"/>
      <w:sz w:val="22"/>
    </w:rPr>
  </w:style>
  <w:style w:type="character" w:customStyle="1" w:styleId="afc">
    <w:name w:val="Абзац списка Знак"/>
    <w:link w:val="afd"/>
    <w:uiPriority w:val="34"/>
    <w:locked/>
    <w:rsid w:val="009948C8"/>
    <w:rPr>
      <w:rFonts w:ascii="Calibri" w:eastAsia="Calibri" w:hAnsi="Calibri" w:cs="Calibri"/>
      <w:szCs w:val="28"/>
      <w:lang w:val="kk-KZ"/>
    </w:rPr>
  </w:style>
  <w:style w:type="paragraph" w:styleId="afd">
    <w:name w:val="List Paragraph"/>
    <w:basedOn w:val="a"/>
    <w:link w:val="afc"/>
    <w:uiPriority w:val="34"/>
    <w:qFormat/>
    <w:rsid w:val="009948C8"/>
    <w:pPr>
      <w:spacing w:after="200" w:line="276" w:lineRule="auto"/>
      <w:ind w:left="720"/>
      <w:contextualSpacing/>
    </w:pPr>
    <w:rPr>
      <w:rFonts w:ascii="Calibri" w:eastAsia="Calibri" w:hAnsi="Calibri" w:cs="Calibri"/>
      <w:sz w:val="28"/>
      <w:szCs w:val="28"/>
      <w:lang w:val="kk-KZ" w:eastAsia="en-US"/>
    </w:rPr>
  </w:style>
  <w:style w:type="paragraph" w:customStyle="1" w:styleId="NormPragm14">
    <w:name w:val="Norm Pragm14"/>
    <w:basedOn w:val="a"/>
    <w:rsid w:val="009948C8"/>
    <w:pPr>
      <w:spacing w:after="120"/>
      <w:ind w:firstLine="567"/>
    </w:pPr>
    <w:rPr>
      <w:rFonts w:ascii="Pragmatica" w:hAnsi="Pragmatica"/>
      <w:sz w:val="28"/>
    </w:rPr>
  </w:style>
  <w:style w:type="paragraph" w:customStyle="1" w:styleId="14">
    <w:name w:val="Обычный1"/>
    <w:rsid w:val="009948C8"/>
    <w:pPr>
      <w:ind w:firstLine="0"/>
      <w:jc w:val="left"/>
    </w:pPr>
    <w:rPr>
      <w:rFonts w:ascii="Courier New" w:eastAsia="Times New Roman" w:hAnsi="Courier New" w:cs="Times New Roman"/>
      <w:sz w:val="24"/>
      <w:szCs w:val="20"/>
      <w:lang w:val="en-US" w:eastAsia="ru-RU"/>
    </w:rPr>
  </w:style>
  <w:style w:type="paragraph" w:customStyle="1" w:styleId="15">
    <w:name w:val="Верхний колонтитул1"/>
    <w:basedOn w:val="14"/>
    <w:rsid w:val="009948C8"/>
    <w:pPr>
      <w:tabs>
        <w:tab w:val="center" w:pos="4320"/>
        <w:tab w:val="right" w:pos="8640"/>
      </w:tabs>
    </w:pPr>
  </w:style>
  <w:style w:type="paragraph" w:customStyle="1" w:styleId="310">
    <w:name w:val="Заголовок 31"/>
    <w:basedOn w:val="14"/>
    <w:next w:val="14"/>
    <w:rsid w:val="009948C8"/>
    <w:pPr>
      <w:keepNext/>
      <w:tabs>
        <w:tab w:val="left" w:pos="-720"/>
      </w:tabs>
      <w:suppressAutoHyphens/>
      <w:jc w:val="center"/>
      <w:outlineLvl w:val="2"/>
    </w:pPr>
    <w:rPr>
      <w:rFonts w:ascii="Arial" w:hAnsi="Arial"/>
      <w:b/>
      <w:caps/>
      <w:spacing w:val="-3"/>
      <w:sz w:val="32"/>
      <w:lang w:val="ru-RU"/>
    </w:rPr>
  </w:style>
  <w:style w:type="paragraph" w:customStyle="1" w:styleId="16">
    <w:name w:val="Без интервала1"/>
    <w:rsid w:val="009948C8"/>
    <w:pPr>
      <w:ind w:firstLine="0"/>
      <w:jc w:val="left"/>
    </w:pPr>
    <w:rPr>
      <w:rFonts w:ascii="Calibri" w:eastAsia="Times New Roman" w:hAnsi="Calibri" w:cs="Times New Roman"/>
      <w:sz w:val="22"/>
    </w:rPr>
  </w:style>
  <w:style w:type="paragraph" w:customStyle="1" w:styleId="17">
    <w:name w:val="Абзац списка1"/>
    <w:basedOn w:val="a"/>
    <w:rsid w:val="009948C8"/>
    <w:pPr>
      <w:ind w:left="720"/>
      <w:contextualSpacing/>
    </w:pPr>
    <w:rPr>
      <w:sz w:val="28"/>
    </w:rPr>
  </w:style>
  <w:style w:type="character" w:customStyle="1" w:styleId="18">
    <w:name w:val="Стиль1 Знак"/>
    <w:link w:val="19"/>
    <w:locked/>
    <w:rsid w:val="009948C8"/>
    <w:rPr>
      <w:rFonts w:ascii="Arial" w:hAnsi="Arial" w:cs="Arial"/>
      <w:b/>
      <w:caps/>
      <w:sz w:val="24"/>
      <w:lang w:val="x-none" w:eastAsia="x-none"/>
    </w:rPr>
  </w:style>
  <w:style w:type="paragraph" w:customStyle="1" w:styleId="19">
    <w:name w:val="Стиль1"/>
    <w:basedOn w:val="a"/>
    <w:link w:val="18"/>
    <w:rsid w:val="009948C8"/>
    <w:pPr>
      <w:tabs>
        <w:tab w:val="num" w:pos="360"/>
      </w:tabs>
      <w:spacing w:before="240" w:after="120"/>
      <w:ind w:left="357" w:hanging="357"/>
      <w:outlineLvl w:val="0"/>
    </w:pPr>
    <w:rPr>
      <w:rFonts w:ascii="Arial" w:eastAsiaTheme="minorHAnsi" w:hAnsi="Arial" w:cs="Arial"/>
      <w:b/>
      <w:caps/>
      <w:sz w:val="24"/>
      <w:szCs w:val="22"/>
      <w:lang w:val="x-none" w:eastAsia="x-none"/>
    </w:rPr>
  </w:style>
  <w:style w:type="character" w:customStyle="1" w:styleId="27">
    <w:name w:val="Стиль2 Знак"/>
    <w:link w:val="28"/>
    <w:locked/>
    <w:rsid w:val="009948C8"/>
    <w:rPr>
      <w:rFonts w:ascii="Arial" w:hAnsi="Arial" w:cs="Arial"/>
      <w:b/>
      <w:sz w:val="24"/>
      <w:lang w:val="x-none" w:eastAsia="x-none"/>
    </w:rPr>
  </w:style>
  <w:style w:type="paragraph" w:customStyle="1" w:styleId="28">
    <w:name w:val="Стиль2"/>
    <w:basedOn w:val="a"/>
    <w:link w:val="27"/>
    <w:rsid w:val="009948C8"/>
    <w:pPr>
      <w:tabs>
        <w:tab w:val="num" w:pos="792"/>
      </w:tabs>
      <w:spacing w:before="120" w:after="120"/>
      <w:ind w:left="792" w:hanging="432"/>
      <w:outlineLvl w:val="1"/>
    </w:pPr>
    <w:rPr>
      <w:rFonts w:ascii="Arial" w:eastAsiaTheme="minorHAnsi" w:hAnsi="Arial" w:cs="Arial"/>
      <w:b/>
      <w:sz w:val="24"/>
      <w:szCs w:val="22"/>
      <w:lang w:val="x-none" w:eastAsia="x-none"/>
    </w:rPr>
  </w:style>
  <w:style w:type="character" w:customStyle="1" w:styleId="1a">
    <w:name w:val="ИС1 Знак"/>
    <w:link w:val="1"/>
    <w:locked/>
    <w:rsid w:val="009948C8"/>
    <w:rPr>
      <w:rFonts w:ascii="Arial" w:hAnsi="Arial" w:cs="Arial"/>
      <w:b/>
      <w:szCs w:val="24"/>
      <w:lang w:val="x-none" w:eastAsia="x-none"/>
    </w:rPr>
  </w:style>
  <w:style w:type="paragraph" w:customStyle="1" w:styleId="1">
    <w:name w:val="ИС1"/>
    <w:basedOn w:val="a"/>
    <w:link w:val="1a"/>
    <w:rsid w:val="009948C8"/>
    <w:pPr>
      <w:numPr>
        <w:numId w:val="1"/>
      </w:numPr>
      <w:spacing w:before="240" w:after="120"/>
      <w:outlineLvl w:val="0"/>
    </w:pPr>
    <w:rPr>
      <w:rFonts w:ascii="Arial" w:eastAsiaTheme="minorHAnsi" w:hAnsi="Arial" w:cs="Arial"/>
      <w:b/>
      <w:sz w:val="28"/>
      <w:szCs w:val="24"/>
      <w:lang w:val="x-none" w:eastAsia="x-none"/>
    </w:rPr>
  </w:style>
  <w:style w:type="character" w:customStyle="1" w:styleId="29">
    <w:name w:val="ИС2 Знак"/>
    <w:link w:val="2"/>
    <w:locked/>
    <w:rsid w:val="009948C8"/>
    <w:rPr>
      <w:rFonts w:ascii="Arial" w:hAnsi="Arial" w:cs="Arial"/>
      <w:b/>
      <w:szCs w:val="28"/>
      <w:lang w:val="x-none" w:eastAsia="x-none"/>
    </w:rPr>
  </w:style>
  <w:style w:type="paragraph" w:customStyle="1" w:styleId="2">
    <w:name w:val="ИС2"/>
    <w:basedOn w:val="a"/>
    <w:link w:val="29"/>
    <w:rsid w:val="009948C8"/>
    <w:pPr>
      <w:numPr>
        <w:ilvl w:val="1"/>
        <w:numId w:val="1"/>
      </w:numPr>
      <w:spacing w:before="100" w:beforeAutospacing="1" w:after="100" w:afterAutospacing="1"/>
      <w:outlineLvl w:val="1"/>
    </w:pPr>
    <w:rPr>
      <w:rFonts w:ascii="Arial" w:eastAsiaTheme="minorHAnsi" w:hAnsi="Arial" w:cs="Arial"/>
      <w:b/>
      <w:sz w:val="28"/>
      <w:szCs w:val="28"/>
      <w:lang w:val="x-none" w:eastAsia="x-none"/>
    </w:rPr>
  </w:style>
  <w:style w:type="character" w:customStyle="1" w:styleId="220">
    <w:name w:val="ИС22 Знак"/>
    <w:link w:val="22"/>
    <w:locked/>
    <w:rsid w:val="009948C8"/>
    <w:rPr>
      <w:rFonts w:ascii="Arial" w:hAnsi="Arial" w:cs="Arial"/>
      <w:b/>
      <w:szCs w:val="28"/>
      <w:lang w:val="kk-KZ" w:eastAsia="x-none"/>
    </w:rPr>
  </w:style>
  <w:style w:type="paragraph" w:customStyle="1" w:styleId="22">
    <w:name w:val="ИС22"/>
    <w:basedOn w:val="a"/>
    <w:link w:val="220"/>
    <w:rsid w:val="009948C8"/>
    <w:pPr>
      <w:numPr>
        <w:ilvl w:val="2"/>
        <w:numId w:val="1"/>
      </w:numPr>
      <w:tabs>
        <w:tab w:val="left" w:pos="1560"/>
      </w:tabs>
      <w:spacing w:before="100" w:beforeAutospacing="1" w:after="100" w:afterAutospacing="1"/>
      <w:outlineLvl w:val="1"/>
    </w:pPr>
    <w:rPr>
      <w:rFonts w:ascii="Arial" w:eastAsiaTheme="minorHAnsi" w:hAnsi="Arial" w:cs="Arial"/>
      <w:b/>
      <w:sz w:val="28"/>
      <w:szCs w:val="28"/>
      <w:lang w:val="kk-KZ" w:eastAsia="x-none"/>
    </w:rPr>
  </w:style>
  <w:style w:type="paragraph" w:customStyle="1" w:styleId="1b">
    <w:name w:val="Абзац списка1"/>
    <w:basedOn w:val="a"/>
    <w:rsid w:val="009948C8"/>
    <w:pPr>
      <w:ind w:left="720"/>
      <w:contextualSpacing/>
    </w:pPr>
    <w:rPr>
      <w:rFonts w:ascii="Arial" w:hAnsi="Arial"/>
      <w:sz w:val="24"/>
    </w:rPr>
  </w:style>
  <w:style w:type="paragraph" w:customStyle="1" w:styleId="rtejustify">
    <w:name w:val="rtejustify"/>
    <w:basedOn w:val="a"/>
    <w:rsid w:val="009948C8"/>
    <w:pPr>
      <w:spacing w:before="100" w:beforeAutospacing="1" w:after="100" w:afterAutospacing="1"/>
    </w:pPr>
    <w:rPr>
      <w:sz w:val="24"/>
      <w:szCs w:val="24"/>
    </w:rPr>
  </w:style>
  <w:style w:type="character" w:customStyle="1" w:styleId="1c">
    <w:name w:val="Заголовок №1_"/>
    <w:link w:val="1d"/>
    <w:locked/>
    <w:rsid w:val="009948C8"/>
    <w:rPr>
      <w:b/>
      <w:bCs/>
      <w:sz w:val="18"/>
      <w:szCs w:val="18"/>
      <w:shd w:val="clear" w:color="auto" w:fill="FFFFFF"/>
    </w:rPr>
  </w:style>
  <w:style w:type="paragraph" w:customStyle="1" w:styleId="1d">
    <w:name w:val="Заголовок №1"/>
    <w:basedOn w:val="a"/>
    <w:link w:val="1c"/>
    <w:rsid w:val="009948C8"/>
    <w:pPr>
      <w:widowControl w:val="0"/>
      <w:shd w:val="clear" w:color="auto" w:fill="FFFFFF"/>
      <w:spacing w:before="540" w:after="420" w:line="226" w:lineRule="exact"/>
      <w:jc w:val="center"/>
      <w:outlineLvl w:val="0"/>
    </w:pPr>
    <w:rPr>
      <w:rFonts w:eastAsiaTheme="minorHAnsi" w:cstheme="minorBidi"/>
      <w:b/>
      <w:bCs/>
      <w:sz w:val="18"/>
      <w:szCs w:val="18"/>
      <w:lang w:eastAsia="en-US"/>
    </w:rPr>
  </w:style>
  <w:style w:type="paragraph" w:customStyle="1" w:styleId="pj">
    <w:name w:val="pj"/>
    <w:basedOn w:val="a"/>
    <w:rsid w:val="009948C8"/>
    <w:pPr>
      <w:spacing w:before="100" w:beforeAutospacing="1" w:after="100" w:afterAutospacing="1"/>
    </w:pPr>
    <w:rPr>
      <w:color w:val="000000"/>
      <w:sz w:val="24"/>
      <w:szCs w:val="24"/>
    </w:rPr>
  </w:style>
  <w:style w:type="paragraph" w:customStyle="1" w:styleId="pji">
    <w:name w:val="pji"/>
    <w:basedOn w:val="a"/>
    <w:rsid w:val="009948C8"/>
    <w:pPr>
      <w:spacing w:before="100" w:beforeAutospacing="1" w:after="100" w:afterAutospacing="1"/>
    </w:pPr>
    <w:rPr>
      <w:color w:val="000000"/>
      <w:sz w:val="24"/>
      <w:szCs w:val="24"/>
    </w:rPr>
  </w:style>
  <w:style w:type="paragraph" w:customStyle="1" w:styleId="311">
    <w:name w:val="Основной текст с отступом 31"/>
    <w:basedOn w:val="a"/>
    <w:rsid w:val="009948C8"/>
    <w:pPr>
      <w:suppressAutoHyphens/>
      <w:ind w:left="180" w:firstLine="540"/>
    </w:pPr>
    <w:rPr>
      <w:sz w:val="24"/>
      <w:szCs w:val="24"/>
      <w:lang w:eastAsia="ar-SA"/>
    </w:rPr>
  </w:style>
  <w:style w:type="paragraph" w:customStyle="1" w:styleId="Default">
    <w:name w:val="Default"/>
    <w:rsid w:val="009948C8"/>
    <w:pPr>
      <w:autoSpaceDE w:val="0"/>
      <w:autoSpaceDN w:val="0"/>
      <w:adjustRightInd w:val="0"/>
      <w:ind w:firstLine="0"/>
      <w:jc w:val="left"/>
    </w:pPr>
    <w:rPr>
      <w:rFonts w:eastAsia="Calibri" w:cs="Times New Roman"/>
      <w:color w:val="000000"/>
      <w:sz w:val="24"/>
      <w:szCs w:val="24"/>
    </w:rPr>
  </w:style>
  <w:style w:type="character" w:customStyle="1" w:styleId="afe">
    <w:name w:val="Основной текст_"/>
    <w:link w:val="1e"/>
    <w:locked/>
    <w:rsid w:val="009948C8"/>
    <w:rPr>
      <w:sz w:val="18"/>
      <w:szCs w:val="18"/>
      <w:shd w:val="clear" w:color="auto" w:fill="FFFFFF"/>
    </w:rPr>
  </w:style>
  <w:style w:type="paragraph" w:customStyle="1" w:styleId="1e">
    <w:name w:val="Основной текст1"/>
    <w:basedOn w:val="a"/>
    <w:link w:val="afe"/>
    <w:rsid w:val="009948C8"/>
    <w:pPr>
      <w:widowControl w:val="0"/>
      <w:shd w:val="clear" w:color="auto" w:fill="FFFFFF"/>
      <w:spacing w:after="240" w:line="280" w:lineRule="auto"/>
      <w:ind w:firstLine="170"/>
    </w:pPr>
    <w:rPr>
      <w:rFonts w:eastAsiaTheme="minorHAnsi" w:cstheme="minorBidi"/>
      <w:sz w:val="18"/>
      <w:szCs w:val="18"/>
      <w:lang w:eastAsia="en-US"/>
    </w:rPr>
  </w:style>
  <w:style w:type="character" w:customStyle="1" w:styleId="aff">
    <w:name w:val="Другое_"/>
    <w:link w:val="aff0"/>
    <w:locked/>
    <w:rsid w:val="009948C8"/>
    <w:rPr>
      <w:sz w:val="18"/>
      <w:szCs w:val="18"/>
      <w:shd w:val="clear" w:color="auto" w:fill="FFFFFF"/>
    </w:rPr>
  </w:style>
  <w:style w:type="paragraph" w:customStyle="1" w:styleId="aff0">
    <w:name w:val="Другое"/>
    <w:basedOn w:val="a"/>
    <w:link w:val="aff"/>
    <w:rsid w:val="009948C8"/>
    <w:pPr>
      <w:widowControl w:val="0"/>
      <w:shd w:val="clear" w:color="auto" w:fill="FFFFFF"/>
    </w:pPr>
    <w:rPr>
      <w:rFonts w:eastAsiaTheme="minorHAnsi" w:cstheme="minorBidi"/>
      <w:sz w:val="18"/>
      <w:szCs w:val="18"/>
      <w:lang w:eastAsia="en-US"/>
    </w:rPr>
  </w:style>
  <w:style w:type="character" w:customStyle="1" w:styleId="apple-style-span">
    <w:name w:val="apple-style-span"/>
    <w:rsid w:val="009948C8"/>
    <w:rPr>
      <w:rFonts w:ascii="Times New Roman" w:hAnsi="Times New Roman" w:cs="Times New Roman" w:hint="default"/>
    </w:rPr>
  </w:style>
  <w:style w:type="character" w:customStyle="1" w:styleId="bold1">
    <w:name w:val="bold1"/>
    <w:rsid w:val="009948C8"/>
    <w:rPr>
      <w:b/>
      <w:bCs w:val="0"/>
      <w:strike w:val="0"/>
      <w:dstrike w:val="0"/>
      <w:color w:val="4F4F4F"/>
      <w:spacing w:val="0"/>
      <w:u w:val="none"/>
      <w:effect w:val="none"/>
    </w:rPr>
  </w:style>
  <w:style w:type="character" w:customStyle="1" w:styleId="s0">
    <w:name w:val="s0"/>
    <w:rsid w:val="009948C8"/>
    <w:rPr>
      <w:rFonts w:ascii="Times New Roman" w:hAnsi="Times New Roman" w:cs="Times New Roman" w:hint="default"/>
      <w:strike w:val="0"/>
      <w:dstrike w:val="0"/>
      <w:color w:val="000000"/>
      <w:sz w:val="24"/>
      <w:szCs w:val="24"/>
      <w:u w:val="none"/>
      <w:effect w:val="none"/>
    </w:rPr>
  </w:style>
  <w:style w:type="character" w:customStyle="1" w:styleId="aff1">
    <w:name w:val="a"/>
    <w:rsid w:val="009948C8"/>
  </w:style>
  <w:style w:type="character" w:customStyle="1" w:styleId="s20">
    <w:name w:val="s20"/>
    <w:rsid w:val="009948C8"/>
  </w:style>
  <w:style w:type="character" w:customStyle="1" w:styleId="FontStyle16">
    <w:name w:val="Font Style16"/>
    <w:rsid w:val="009948C8"/>
    <w:rPr>
      <w:rFonts w:ascii="Times New Roman" w:hAnsi="Times New Roman" w:cs="Times New Roman" w:hint="default"/>
      <w:sz w:val="20"/>
      <w:szCs w:val="20"/>
    </w:rPr>
  </w:style>
  <w:style w:type="character" w:customStyle="1" w:styleId="s9">
    <w:name w:val="s9"/>
    <w:rsid w:val="009948C8"/>
    <w:rPr>
      <w:bdr w:val="none" w:sz="0" w:space="0" w:color="auto" w:frame="1"/>
    </w:rPr>
  </w:style>
  <w:style w:type="character" w:customStyle="1" w:styleId="s3">
    <w:name w:val="s3"/>
    <w:rsid w:val="009948C8"/>
    <w:rPr>
      <w:color w:val="FF0000"/>
    </w:rPr>
  </w:style>
  <w:style w:type="character" w:customStyle="1" w:styleId="s2">
    <w:name w:val="s2"/>
    <w:rsid w:val="009948C8"/>
    <w:rPr>
      <w:rFonts w:ascii="Times New Roman" w:hAnsi="Times New Roman" w:cs="Times New Roman" w:hint="default"/>
      <w:color w:val="000080"/>
      <w:u w:val="single"/>
    </w:rPr>
  </w:style>
  <w:style w:type="character" w:customStyle="1" w:styleId="s1">
    <w:name w:val="s1"/>
    <w:rsid w:val="009948C8"/>
    <w:rPr>
      <w:color w:val="000000"/>
    </w:rPr>
  </w:style>
  <w:style w:type="table" w:styleId="aff2">
    <w:name w:val="Table Grid"/>
    <w:basedOn w:val="a1"/>
    <w:uiPriority w:val="39"/>
    <w:rsid w:val="009948C8"/>
    <w:pPr>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BA153D"/>
    <w:pPr>
      <w:ind w:firstLine="0"/>
      <w:jc w:val="left"/>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21">
    <w:name w:val="s21"/>
    <w:basedOn w:val="a0"/>
    <w:rsid w:val="00BA15A4"/>
  </w:style>
  <w:style w:type="character" w:customStyle="1" w:styleId="s211">
    <w:name w:val="s211"/>
    <w:basedOn w:val="a0"/>
    <w:rsid w:val="00994D90"/>
    <w:rPr>
      <w:shd w:val="clear" w:color="auto" w:fill="FFFF00"/>
    </w:rPr>
  </w:style>
  <w:style w:type="character" w:customStyle="1" w:styleId="s202">
    <w:name w:val="s202"/>
    <w:basedOn w:val="a0"/>
    <w:rsid w:val="00994D90"/>
    <w:rPr>
      <w:shd w:val="clear" w:color="auto" w:fill="DAA520"/>
    </w:rPr>
  </w:style>
  <w:style w:type="paragraph" w:customStyle="1" w:styleId="pc">
    <w:name w:val="pc"/>
    <w:basedOn w:val="a"/>
    <w:rsid w:val="00ED507F"/>
    <w:pPr>
      <w:jc w:val="center"/>
    </w:pPr>
    <w:rPr>
      <w:color w:val="000000"/>
      <w:sz w:val="24"/>
      <w:szCs w:val="24"/>
      <w:lang w:val="en-US" w:eastAsia="en-US"/>
    </w:rPr>
  </w:style>
  <w:style w:type="table" w:customStyle="1" w:styleId="1f">
    <w:name w:val="Сетка таблицы1"/>
    <w:basedOn w:val="a1"/>
    <w:next w:val="aff2"/>
    <w:uiPriority w:val="39"/>
    <w:rsid w:val="00621D93"/>
    <w:pPr>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621D93"/>
  </w:style>
  <w:style w:type="character" w:customStyle="1" w:styleId="1f1">
    <w:name w:val="Верхний колонтитул Знак1"/>
    <w:basedOn w:val="a0"/>
    <w:uiPriority w:val="99"/>
    <w:semiHidden/>
    <w:rsid w:val="00621D93"/>
  </w:style>
  <w:style w:type="character" w:customStyle="1" w:styleId="1f2">
    <w:name w:val="Подзаголовок Знак1"/>
    <w:basedOn w:val="a0"/>
    <w:uiPriority w:val="11"/>
    <w:rsid w:val="00621D93"/>
    <w:rPr>
      <w:rFonts w:eastAsiaTheme="minorEastAsia"/>
      <w:color w:val="5A5A5A" w:themeColor="text1" w:themeTint="A5"/>
      <w:spacing w:val="15"/>
      <w:lang w:eastAsia="ru-RU"/>
    </w:rPr>
  </w:style>
  <w:style w:type="paragraph" w:customStyle="1" w:styleId="1f3">
    <w:name w:val="Заголовок1"/>
    <w:basedOn w:val="a"/>
    <w:next w:val="a"/>
    <w:uiPriority w:val="10"/>
    <w:qFormat/>
    <w:rsid w:val="00621D93"/>
    <w:pPr>
      <w:pBdr>
        <w:bottom w:val="single" w:sz="8" w:space="4" w:color="4F81BD"/>
      </w:pBdr>
      <w:spacing w:after="300" w:line="276" w:lineRule="auto"/>
      <w:contextualSpacing/>
    </w:pPr>
    <w:rPr>
      <w:rFonts w:ascii="Consolas" w:eastAsia="Consolas" w:hAnsi="Consolas" w:cs="Consolas"/>
      <w:sz w:val="22"/>
      <w:szCs w:val="22"/>
      <w:lang w:val="en-US" w:eastAsia="en-US"/>
    </w:rPr>
  </w:style>
  <w:style w:type="character" w:customStyle="1" w:styleId="1f4">
    <w:name w:val="Заголовок Знак1"/>
    <w:basedOn w:val="a0"/>
    <w:uiPriority w:val="10"/>
    <w:rsid w:val="00621D93"/>
    <w:rPr>
      <w:rFonts w:ascii="Cambria" w:eastAsia="Times New Roman" w:hAnsi="Cambria" w:cs="Times New Roman"/>
      <w:spacing w:val="-10"/>
      <w:kern w:val="28"/>
      <w:sz w:val="56"/>
      <w:szCs w:val="56"/>
    </w:rPr>
  </w:style>
  <w:style w:type="character" w:customStyle="1" w:styleId="1f5">
    <w:name w:val="Текст выноски Знак1"/>
    <w:basedOn w:val="a0"/>
    <w:uiPriority w:val="99"/>
    <w:semiHidden/>
    <w:rsid w:val="00621D93"/>
    <w:rPr>
      <w:rFonts w:ascii="Segoe UI" w:eastAsia="Times New Roman" w:hAnsi="Segoe UI" w:cs="Segoe UI"/>
      <w:sz w:val="18"/>
      <w:szCs w:val="18"/>
      <w:lang w:eastAsia="ru-RU"/>
    </w:rPr>
  </w:style>
  <w:style w:type="paragraph" w:customStyle="1" w:styleId="disclaimer">
    <w:name w:val="disclaimer"/>
    <w:basedOn w:val="a"/>
    <w:rsid w:val="00621D93"/>
    <w:pPr>
      <w:spacing w:after="200" w:line="276" w:lineRule="auto"/>
      <w:jc w:val="center"/>
    </w:pPr>
    <w:rPr>
      <w:rFonts w:ascii="Consolas" w:eastAsia="Consolas" w:hAnsi="Consolas" w:cs="Consolas"/>
      <w:sz w:val="18"/>
      <w:szCs w:val="18"/>
      <w:lang w:val="en-US" w:eastAsia="en-US"/>
    </w:rPr>
  </w:style>
  <w:style w:type="paragraph" w:styleId="aff3">
    <w:name w:val="Normal (Web)"/>
    <w:basedOn w:val="a"/>
    <w:uiPriority w:val="99"/>
    <w:unhideWhenUsed/>
    <w:rsid w:val="00621D93"/>
    <w:pPr>
      <w:spacing w:before="100" w:beforeAutospacing="1" w:after="100" w:afterAutospacing="1"/>
    </w:pPr>
    <w:rPr>
      <w:sz w:val="24"/>
      <w:szCs w:val="24"/>
    </w:rPr>
  </w:style>
  <w:style w:type="paragraph" w:customStyle="1" w:styleId="h1">
    <w:name w:val="h1"/>
    <w:basedOn w:val="a"/>
    <w:rsid w:val="00621D93"/>
    <w:pPr>
      <w:spacing w:before="100" w:beforeAutospacing="1" w:after="100" w:afterAutospacing="1"/>
    </w:pPr>
    <w:rPr>
      <w:sz w:val="24"/>
      <w:szCs w:val="24"/>
    </w:rPr>
  </w:style>
  <w:style w:type="numbering" w:customStyle="1" w:styleId="110">
    <w:name w:val="Нет списка11"/>
    <w:next w:val="a2"/>
    <w:uiPriority w:val="99"/>
    <w:semiHidden/>
    <w:unhideWhenUsed/>
    <w:rsid w:val="00621D93"/>
  </w:style>
  <w:style w:type="paragraph" w:styleId="aff4">
    <w:name w:val="Normal Indent"/>
    <w:basedOn w:val="a"/>
    <w:uiPriority w:val="99"/>
    <w:unhideWhenUsed/>
    <w:rsid w:val="00621D93"/>
    <w:pPr>
      <w:spacing w:after="200" w:line="276" w:lineRule="auto"/>
      <w:ind w:left="720"/>
    </w:pPr>
    <w:rPr>
      <w:sz w:val="22"/>
      <w:szCs w:val="22"/>
      <w:lang w:val="en-US" w:eastAsia="en-US"/>
    </w:rPr>
  </w:style>
  <w:style w:type="table" w:customStyle="1" w:styleId="2a">
    <w:name w:val="Сетка таблицы2"/>
    <w:basedOn w:val="a1"/>
    <w:next w:val="aff2"/>
    <w:uiPriority w:val="59"/>
    <w:rsid w:val="00621D93"/>
    <w:pPr>
      <w:ind w:firstLine="0"/>
      <w:jc w:val="left"/>
    </w:pPr>
    <w:rPr>
      <w:rFonts w:eastAsia="Times New Roman" w:cs="Times New Roman"/>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caption"/>
    <w:basedOn w:val="a"/>
    <w:next w:val="a"/>
    <w:uiPriority w:val="35"/>
    <w:semiHidden/>
    <w:unhideWhenUsed/>
    <w:qFormat/>
    <w:rsid w:val="00621D93"/>
    <w:pPr>
      <w:spacing w:after="200"/>
    </w:pPr>
    <w:rPr>
      <w:sz w:val="22"/>
      <w:szCs w:val="22"/>
      <w:lang w:val="en-US" w:eastAsia="en-US"/>
    </w:rPr>
  </w:style>
  <w:style w:type="paragraph" w:customStyle="1" w:styleId="DocDefaults">
    <w:name w:val="DocDefaults"/>
    <w:rsid w:val="00621D93"/>
    <w:pPr>
      <w:spacing w:after="200" w:line="276" w:lineRule="auto"/>
      <w:ind w:firstLine="0"/>
      <w:jc w:val="left"/>
    </w:pPr>
    <w:rPr>
      <w:rFonts w:asciiTheme="minorHAnsi" w:hAnsiTheme="minorHAnsi"/>
      <w:sz w:val="22"/>
      <w:lang w:val="en-US"/>
    </w:rPr>
  </w:style>
  <w:style w:type="character" w:customStyle="1" w:styleId="2b">
    <w:name w:val="Заголовок Знак2"/>
    <w:basedOn w:val="a0"/>
    <w:uiPriority w:val="10"/>
    <w:rsid w:val="00621D93"/>
    <w:rPr>
      <w:rFonts w:asciiTheme="majorHAnsi" w:eastAsiaTheme="majorEastAsia" w:hAnsiTheme="majorHAnsi" w:cstheme="majorBidi"/>
      <w:spacing w:val="-10"/>
      <w:kern w:val="28"/>
      <w:sz w:val="56"/>
      <w:szCs w:val="56"/>
      <w:lang w:eastAsia="ru-RU"/>
    </w:rPr>
  </w:style>
  <w:style w:type="numbering" w:customStyle="1" w:styleId="2c">
    <w:name w:val="Нет списка2"/>
    <w:next w:val="a2"/>
    <w:uiPriority w:val="99"/>
    <w:semiHidden/>
    <w:unhideWhenUsed/>
    <w:rsid w:val="00621D93"/>
  </w:style>
  <w:style w:type="numbering" w:customStyle="1" w:styleId="120">
    <w:name w:val="Нет списка12"/>
    <w:next w:val="a2"/>
    <w:semiHidden/>
    <w:rsid w:val="00621D93"/>
  </w:style>
  <w:style w:type="table" w:customStyle="1" w:styleId="35">
    <w:name w:val="Сетка таблицы3"/>
    <w:basedOn w:val="a1"/>
    <w:next w:val="aff2"/>
    <w:rsid w:val="00621D93"/>
    <w:pPr>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rsid w:val="00621D93"/>
    <w:rPr>
      <w:color w:val="800080"/>
      <w:u w:val="single"/>
    </w:rPr>
  </w:style>
  <w:style w:type="numbering" w:customStyle="1" w:styleId="111">
    <w:name w:val="Нет списка111"/>
    <w:next w:val="a2"/>
    <w:uiPriority w:val="99"/>
    <w:semiHidden/>
    <w:unhideWhenUsed/>
    <w:rsid w:val="00621D93"/>
  </w:style>
  <w:style w:type="paragraph" w:customStyle="1" w:styleId="s8">
    <w:name w:val="s8"/>
    <w:basedOn w:val="a"/>
    <w:rsid w:val="00621D93"/>
    <w:pPr>
      <w:autoSpaceDE w:val="0"/>
      <w:autoSpaceDN w:val="0"/>
      <w:ind w:firstLine="851"/>
    </w:pPr>
    <w:rPr>
      <w:i/>
      <w:iCs/>
      <w:color w:val="FF0000"/>
      <w:sz w:val="24"/>
      <w:szCs w:val="24"/>
    </w:rPr>
  </w:style>
  <w:style w:type="character" w:customStyle="1" w:styleId="s6">
    <w:name w:val="s6"/>
    <w:rsid w:val="00621D93"/>
    <w:rPr>
      <w:rFonts w:ascii="Times New Roman" w:hAnsi="Times New Roman" w:cs="Times New Roman" w:hint="default"/>
      <w:b w:val="0"/>
      <w:bCs w:val="0"/>
      <w:i w:val="0"/>
      <w:iCs w:val="0"/>
      <w:strike/>
      <w:color w:val="808000"/>
      <w:sz w:val="24"/>
      <w:szCs w:val="24"/>
    </w:rPr>
  </w:style>
  <w:style w:type="character" w:customStyle="1" w:styleId="s7">
    <w:name w:val="s7"/>
    <w:rsid w:val="00621D93"/>
    <w:rPr>
      <w:rFonts w:ascii="Courier New" w:hAnsi="Courier New" w:cs="Courier New" w:hint="default"/>
      <w:b w:val="0"/>
      <w:bCs w:val="0"/>
      <w:i w:val="0"/>
      <w:iCs w:val="0"/>
      <w:strike w:val="0"/>
      <w:dstrike w:val="0"/>
      <w:color w:val="000000"/>
      <w:sz w:val="24"/>
      <w:szCs w:val="24"/>
      <w:u w:val="none"/>
      <w:effect w:val="none"/>
    </w:rPr>
  </w:style>
  <w:style w:type="character" w:customStyle="1" w:styleId="s10">
    <w:name w:val="s10"/>
    <w:rsid w:val="00621D93"/>
    <w:rPr>
      <w:rFonts w:ascii="Times New Roman" w:hAnsi="Times New Roman" w:cs="Times New Roman" w:hint="default"/>
      <w:color w:val="333399"/>
      <w:u w:val="single"/>
    </w:rPr>
  </w:style>
  <w:style w:type="character" w:customStyle="1" w:styleId="s16">
    <w:name w:val="s16"/>
    <w:rsid w:val="00621D93"/>
    <w:rPr>
      <w:b w:val="0"/>
      <w:bCs w:val="0"/>
      <w:i/>
      <w:iCs/>
      <w:caps w:val="0"/>
      <w:color w:val="000000"/>
    </w:rPr>
  </w:style>
  <w:style w:type="character" w:customStyle="1" w:styleId="s17">
    <w:name w:val="s17"/>
    <w:rsid w:val="00621D93"/>
    <w:rPr>
      <w:b w:val="0"/>
      <w:bCs w:val="0"/>
      <w:color w:val="000000"/>
    </w:rPr>
  </w:style>
  <w:style w:type="character" w:customStyle="1" w:styleId="s18">
    <w:name w:val="s18"/>
    <w:rsid w:val="00621D93"/>
    <w:rPr>
      <w:b w:val="0"/>
      <w:bCs w:val="0"/>
      <w:color w:val="000000"/>
    </w:rPr>
  </w:style>
  <w:style w:type="character" w:customStyle="1" w:styleId="s11">
    <w:name w:val="s11"/>
    <w:rsid w:val="00621D93"/>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sid w:val="00621D93"/>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sid w:val="00621D9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sid w:val="00621D93"/>
    <w:rPr>
      <w:rFonts w:ascii="Courier New" w:hAnsi="Courier New" w:cs="Courier New" w:hint="default"/>
      <w:b w:val="0"/>
      <w:bCs w:val="0"/>
      <w:i w:val="0"/>
      <w:iCs w:val="0"/>
      <w:strike/>
      <w:color w:val="808000"/>
      <w:sz w:val="24"/>
      <w:szCs w:val="24"/>
    </w:rPr>
  </w:style>
  <w:style w:type="character" w:customStyle="1" w:styleId="s15">
    <w:name w:val="s15"/>
    <w:rsid w:val="00621D93"/>
    <w:rPr>
      <w:rFonts w:ascii="Courier New" w:hAnsi="Courier New" w:cs="Courier New" w:hint="default"/>
      <w:color w:val="333399"/>
      <w:u w:val="single"/>
    </w:rPr>
  </w:style>
  <w:style w:type="character" w:customStyle="1" w:styleId="s19">
    <w:name w:val="s19"/>
    <w:rsid w:val="00621D93"/>
    <w:rPr>
      <w:rFonts w:ascii="Times New Roman" w:hAnsi="Times New Roman" w:cs="Times New Roman" w:hint="default"/>
      <w:b w:val="0"/>
      <w:bCs w:val="0"/>
      <w:i w:val="0"/>
      <w:iCs w:val="0"/>
      <w:color w:val="008000"/>
      <w:sz w:val="24"/>
      <w:szCs w:val="24"/>
    </w:rPr>
  </w:style>
  <w:style w:type="character" w:customStyle="1" w:styleId="s5">
    <w:name w:val="s5"/>
    <w:rsid w:val="00621D93"/>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10">
    <w:name w:val="s110"/>
    <w:rsid w:val="00621D93"/>
    <w:rPr>
      <w:rFonts w:ascii="Courier New" w:hAnsi="Courier New" w:cs="Courier New" w:hint="default"/>
      <w:b/>
      <w:bCs/>
      <w:i w:val="0"/>
      <w:iCs w:val="0"/>
      <w:strike w:val="0"/>
      <w:dstrike w:val="0"/>
      <w:color w:val="000000"/>
      <w:sz w:val="24"/>
      <w:szCs w:val="24"/>
      <w:u w:val="none"/>
      <w:effect w:val="none"/>
    </w:rPr>
  </w:style>
  <w:style w:type="character" w:customStyle="1" w:styleId="s31">
    <w:name w:val="s31"/>
    <w:rsid w:val="00621D93"/>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sid w:val="00621D93"/>
    <w:rPr>
      <w:rFonts w:ascii="Courier New" w:hAnsi="Courier New" w:cs="Courier New" w:hint="default"/>
      <w:b w:val="0"/>
      <w:bCs w:val="0"/>
      <w:i w:val="0"/>
      <w:iCs w:val="0"/>
      <w:strike/>
      <w:color w:val="808000"/>
      <w:sz w:val="24"/>
      <w:szCs w:val="24"/>
    </w:rPr>
  </w:style>
  <w:style w:type="character" w:customStyle="1" w:styleId="apple-converted-space">
    <w:name w:val="apple-converted-space"/>
    <w:rsid w:val="00621D93"/>
  </w:style>
  <w:style w:type="paragraph" w:customStyle="1" w:styleId="msonormal0">
    <w:name w:val="msonormal"/>
    <w:basedOn w:val="a"/>
    <w:rsid w:val="00D24442"/>
    <w:rPr>
      <w:color w:val="000000"/>
      <w:sz w:val="24"/>
      <w:szCs w:val="24"/>
      <w:lang w:val="en-US" w:eastAsia="en-US"/>
    </w:rPr>
  </w:style>
  <w:style w:type="paragraph" w:customStyle="1" w:styleId="pr">
    <w:name w:val="pr"/>
    <w:basedOn w:val="a"/>
    <w:rsid w:val="00D24442"/>
    <w:pPr>
      <w:jc w:val="right"/>
    </w:pPr>
    <w:rPr>
      <w:color w:val="000000"/>
      <w:sz w:val="24"/>
      <w:szCs w:val="24"/>
      <w:lang w:val="en-US" w:eastAsia="en-US"/>
    </w:rPr>
  </w:style>
  <w:style w:type="paragraph" w:customStyle="1" w:styleId="msochpdefault">
    <w:name w:val="msochpdefault"/>
    <w:basedOn w:val="a"/>
    <w:rsid w:val="00D24442"/>
    <w:rPr>
      <w:color w:val="000000"/>
      <w:lang w:val="en-US" w:eastAsia="en-US"/>
    </w:rPr>
  </w:style>
  <w:style w:type="paragraph" w:customStyle="1" w:styleId="msopapdefault">
    <w:name w:val="msopapdefault"/>
    <w:basedOn w:val="a"/>
    <w:rsid w:val="00D24442"/>
    <w:pPr>
      <w:spacing w:after="200" w:line="276" w:lineRule="auto"/>
    </w:pPr>
    <w:rPr>
      <w:color w:val="000000"/>
      <w:sz w:val="24"/>
      <w:szCs w:val="24"/>
      <w:lang w:val="en-US" w:eastAsia="en-US"/>
    </w:rPr>
  </w:style>
  <w:style w:type="paragraph" w:customStyle="1" w:styleId="p">
    <w:name w:val="p"/>
    <w:basedOn w:val="a"/>
    <w:rsid w:val="00D24442"/>
    <w:rPr>
      <w:color w:val="000000"/>
      <w:sz w:val="24"/>
      <w:szCs w:val="24"/>
      <w:lang w:val="en-US" w:eastAsia="en-US"/>
    </w:rPr>
  </w:style>
  <w:style w:type="paragraph" w:customStyle="1" w:styleId="52">
    <w:name w:val="Основной текст5"/>
    <w:basedOn w:val="a"/>
    <w:rsid w:val="001346CE"/>
    <w:pPr>
      <w:widowControl w:val="0"/>
      <w:shd w:val="clear" w:color="auto" w:fill="FFFFFF"/>
      <w:spacing w:before="360" w:line="320" w:lineRule="exact"/>
      <w:ind w:hanging="340"/>
      <w:jc w:val="both"/>
    </w:pPr>
    <w:rPr>
      <w:color w:val="000000"/>
      <w:sz w:val="26"/>
      <w:szCs w:val="26"/>
      <w:lang w:bidi="ru-RU"/>
    </w:rPr>
  </w:style>
  <w:style w:type="paragraph" w:styleId="aff7">
    <w:name w:val="TOC Heading"/>
    <w:basedOn w:val="10"/>
    <w:next w:val="a"/>
    <w:uiPriority w:val="39"/>
    <w:unhideWhenUsed/>
    <w:qFormat/>
    <w:rsid w:val="001700B1"/>
    <w:pPr>
      <w:outlineLvl w:val="9"/>
    </w:pPr>
  </w:style>
  <w:style w:type="paragraph" w:customStyle="1" w:styleId="312">
    <w:name w:val="Основной текст 31"/>
    <w:basedOn w:val="a"/>
    <w:rsid w:val="00A55DE6"/>
    <w:pPr>
      <w:suppressAutoHyphens/>
      <w:jc w:val="both"/>
    </w:pPr>
    <w:rPr>
      <w:sz w:val="28"/>
      <w:lang w:eastAsia="ar-SA"/>
    </w:rPr>
  </w:style>
  <w:style w:type="paragraph" w:customStyle="1" w:styleId="TableContents">
    <w:name w:val="Table Contents"/>
    <w:basedOn w:val="a"/>
    <w:rsid w:val="00A55DE6"/>
    <w:pPr>
      <w:widowControl w:val="0"/>
      <w:suppressLineNumbers/>
      <w:suppressAutoHyphens/>
      <w:autoSpaceDN w:val="0"/>
    </w:pPr>
    <w:rPr>
      <w:rFonts w:eastAsia="DejaVu Sans"/>
      <w:kern w:val="3"/>
      <w:sz w:val="24"/>
      <w:szCs w:val="24"/>
      <w:lang w:eastAsia="ko-KR"/>
    </w:rPr>
  </w:style>
  <w:style w:type="paragraph" w:customStyle="1" w:styleId="aff8">
    <w:basedOn w:val="a"/>
    <w:next w:val="ac"/>
    <w:qFormat/>
    <w:rsid w:val="001B023C"/>
    <w:pPr>
      <w:widowControl w:val="0"/>
      <w:spacing w:before="5000"/>
      <w:jc w:val="center"/>
    </w:pPr>
    <w:rPr>
      <w:b/>
      <w:snapToGrid w:val="0"/>
      <w:color w:val="000000"/>
      <w:sz w:val="72"/>
    </w:rPr>
  </w:style>
  <w:style w:type="character" w:customStyle="1" w:styleId="ezkurwreuab5ozgtqnkl">
    <w:name w:val="ezkurwreuab5ozgtqnkl"/>
    <w:basedOn w:val="a0"/>
    <w:rsid w:val="00C04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124">
      <w:bodyDiv w:val="1"/>
      <w:marLeft w:val="0"/>
      <w:marRight w:val="0"/>
      <w:marTop w:val="0"/>
      <w:marBottom w:val="0"/>
      <w:divBdr>
        <w:top w:val="none" w:sz="0" w:space="0" w:color="auto"/>
        <w:left w:val="none" w:sz="0" w:space="0" w:color="auto"/>
        <w:bottom w:val="none" w:sz="0" w:space="0" w:color="auto"/>
        <w:right w:val="none" w:sz="0" w:space="0" w:color="auto"/>
      </w:divBdr>
    </w:div>
    <w:div w:id="41445768">
      <w:bodyDiv w:val="1"/>
      <w:marLeft w:val="0"/>
      <w:marRight w:val="0"/>
      <w:marTop w:val="0"/>
      <w:marBottom w:val="0"/>
      <w:divBdr>
        <w:top w:val="none" w:sz="0" w:space="0" w:color="auto"/>
        <w:left w:val="none" w:sz="0" w:space="0" w:color="auto"/>
        <w:bottom w:val="none" w:sz="0" w:space="0" w:color="auto"/>
        <w:right w:val="none" w:sz="0" w:space="0" w:color="auto"/>
      </w:divBdr>
    </w:div>
    <w:div w:id="55129039">
      <w:bodyDiv w:val="1"/>
      <w:marLeft w:val="0"/>
      <w:marRight w:val="0"/>
      <w:marTop w:val="0"/>
      <w:marBottom w:val="0"/>
      <w:divBdr>
        <w:top w:val="none" w:sz="0" w:space="0" w:color="auto"/>
        <w:left w:val="none" w:sz="0" w:space="0" w:color="auto"/>
        <w:bottom w:val="none" w:sz="0" w:space="0" w:color="auto"/>
        <w:right w:val="none" w:sz="0" w:space="0" w:color="auto"/>
      </w:divBdr>
    </w:div>
    <w:div w:id="147406309">
      <w:bodyDiv w:val="1"/>
      <w:marLeft w:val="0"/>
      <w:marRight w:val="0"/>
      <w:marTop w:val="0"/>
      <w:marBottom w:val="0"/>
      <w:divBdr>
        <w:top w:val="none" w:sz="0" w:space="0" w:color="auto"/>
        <w:left w:val="none" w:sz="0" w:space="0" w:color="auto"/>
        <w:bottom w:val="none" w:sz="0" w:space="0" w:color="auto"/>
        <w:right w:val="none" w:sz="0" w:space="0" w:color="auto"/>
      </w:divBdr>
    </w:div>
    <w:div w:id="193424546">
      <w:bodyDiv w:val="1"/>
      <w:marLeft w:val="0"/>
      <w:marRight w:val="0"/>
      <w:marTop w:val="0"/>
      <w:marBottom w:val="0"/>
      <w:divBdr>
        <w:top w:val="none" w:sz="0" w:space="0" w:color="auto"/>
        <w:left w:val="none" w:sz="0" w:space="0" w:color="auto"/>
        <w:bottom w:val="none" w:sz="0" w:space="0" w:color="auto"/>
        <w:right w:val="none" w:sz="0" w:space="0" w:color="auto"/>
      </w:divBdr>
    </w:div>
    <w:div w:id="195166804">
      <w:bodyDiv w:val="1"/>
      <w:marLeft w:val="0"/>
      <w:marRight w:val="0"/>
      <w:marTop w:val="0"/>
      <w:marBottom w:val="0"/>
      <w:divBdr>
        <w:top w:val="none" w:sz="0" w:space="0" w:color="auto"/>
        <w:left w:val="none" w:sz="0" w:space="0" w:color="auto"/>
        <w:bottom w:val="none" w:sz="0" w:space="0" w:color="auto"/>
        <w:right w:val="none" w:sz="0" w:space="0" w:color="auto"/>
      </w:divBdr>
    </w:div>
    <w:div w:id="232660867">
      <w:bodyDiv w:val="1"/>
      <w:marLeft w:val="0"/>
      <w:marRight w:val="0"/>
      <w:marTop w:val="0"/>
      <w:marBottom w:val="0"/>
      <w:divBdr>
        <w:top w:val="none" w:sz="0" w:space="0" w:color="auto"/>
        <w:left w:val="none" w:sz="0" w:space="0" w:color="auto"/>
        <w:bottom w:val="none" w:sz="0" w:space="0" w:color="auto"/>
        <w:right w:val="none" w:sz="0" w:space="0" w:color="auto"/>
      </w:divBdr>
    </w:div>
    <w:div w:id="280764399">
      <w:bodyDiv w:val="1"/>
      <w:marLeft w:val="0"/>
      <w:marRight w:val="0"/>
      <w:marTop w:val="0"/>
      <w:marBottom w:val="0"/>
      <w:divBdr>
        <w:top w:val="none" w:sz="0" w:space="0" w:color="auto"/>
        <w:left w:val="none" w:sz="0" w:space="0" w:color="auto"/>
        <w:bottom w:val="none" w:sz="0" w:space="0" w:color="auto"/>
        <w:right w:val="none" w:sz="0" w:space="0" w:color="auto"/>
      </w:divBdr>
    </w:div>
    <w:div w:id="282855983">
      <w:bodyDiv w:val="1"/>
      <w:marLeft w:val="0"/>
      <w:marRight w:val="0"/>
      <w:marTop w:val="0"/>
      <w:marBottom w:val="0"/>
      <w:divBdr>
        <w:top w:val="none" w:sz="0" w:space="0" w:color="auto"/>
        <w:left w:val="none" w:sz="0" w:space="0" w:color="auto"/>
        <w:bottom w:val="none" w:sz="0" w:space="0" w:color="auto"/>
        <w:right w:val="none" w:sz="0" w:space="0" w:color="auto"/>
      </w:divBdr>
    </w:div>
    <w:div w:id="468524002">
      <w:bodyDiv w:val="1"/>
      <w:marLeft w:val="0"/>
      <w:marRight w:val="0"/>
      <w:marTop w:val="0"/>
      <w:marBottom w:val="0"/>
      <w:divBdr>
        <w:top w:val="none" w:sz="0" w:space="0" w:color="auto"/>
        <w:left w:val="none" w:sz="0" w:space="0" w:color="auto"/>
        <w:bottom w:val="none" w:sz="0" w:space="0" w:color="auto"/>
        <w:right w:val="none" w:sz="0" w:space="0" w:color="auto"/>
      </w:divBdr>
    </w:div>
    <w:div w:id="481194872">
      <w:bodyDiv w:val="1"/>
      <w:marLeft w:val="0"/>
      <w:marRight w:val="0"/>
      <w:marTop w:val="0"/>
      <w:marBottom w:val="0"/>
      <w:divBdr>
        <w:top w:val="none" w:sz="0" w:space="0" w:color="auto"/>
        <w:left w:val="none" w:sz="0" w:space="0" w:color="auto"/>
        <w:bottom w:val="none" w:sz="0" w:space="0" w:color="auto"/>
        <w:right w:val="none" w:sz="0" w:space="0" w:color="auto"/>
      </w:divBdr>
    </w:div>
    <w:div w:id="516887176">
      <w:bodyDiv w:val="1"/>
      <w:marLeft w:val="0"/>
      <w:marRight w:val="0"/>
      <w:marTop w:val="0"/>
      <w:marBottom w:val="0"/>
      <w:divBdr>
        <w:top w:val="none" w:sz="0" w:space="0" w:color="auto"/>
        <w:left w:val="none" w:sz="0" w:space="0" w:color="auto"/>
        <w:bottom w:val="none" w:sz="0" w:space="0" w:color="auto"/>
        <w:right w:val="none" w:sz="0" w:space="0" w:color="auto"/>
      </w:divBdr>
    </w:div>
    <w:div w:id="659237012">
      <w:bodyDiv w:val="1"/>
      <w:marLeft w:val="0"/>
      <w:marRight w:val="0"/>
      <w:marTop w:val="0"/>
      <w:marBottom w:val="0"/>
      <w:divBdr>
        <w:top w:val="none" w:sz="0" w:space="0" w:color="auto"/>
        <w:left w:val="none" w:sz="0" w:space="0" w:color="auto"/>
        <w:bottom w:val="none" w:sz="0" w:space="0" w:color="auto"/>
        <w:right w:val="none" w:sz="0" w:space="0" w:color="auto"/>
      </w:divBdr>
    </w:div>
    <w:div w:id="705061496">
      <w:bodyDiv w:val="1"/>
      <w:marLeft w:val="0"/>
      <w:marRight w:val="0"/>
      <w:marTop w:val="0"/>
      <w:marBottom w:val="0"/>
      <w:divBdr>
        <w:top w:val="none" w:sz="0" w:space="0" w:color="auto"/>
        <w:left w:val="none" w:sz="0" w:space="0" w:color="auto"/>
        <w:bottom w:val="none" w:sz="0" w:space="0" w:color="auto"/>
        <w:right w:val="none" w:sz="0" w:space="0" w:color="auto"/>
      </w:divBdr>
    </w:div>
    <w:div w:id="745810616">
      <w:bodyDiv w:val="1"/>
      <w:marLeft w:val="0"/>
      <w:marRight w:val="0"/>
      <w:marTop w:val="0"/>
      <w:marBottom w:val="0"/>
      <w:divBdr>
        <w:top w:val="none" w:sz="0" w:space="0" w:color="auto"/>
        <w:left w:val="none" w:sz="0" w:space="0" w:color="auto"/>
        <w:bottom w:val="none" w:sz="0" w:space="0" w:color="auto"/>
        <w:right w:val="none" w:sz="0" w:space="0" w:color="auto"/>
      </w:divBdr>
    </w:div>
    <w:div w:id="870842952">
      <w:bodyDiv w:val="1"/>
      <w:marLeft w:val="0"/>
      <w:marRight w:val="0"/>
      <w:marTop w:val="0"/>
      <w:marBottom w:val="0"/>
      <w:divBdr>
        <w:top w:val="none" w:sz="0" w:space="0" w:color="auto"/>
        <w:left w:val="none" w:sz="0" w:space="0" w:color="auto"/>
        <w:bottom w:val="none" w:sz="0" w:space="0" w:color="auto"/>
        <w:right w:val="none" w:sz="0" w:space="0" w:color="auto"/>
      </w:divBdr>
    </w:div>
    <w:div w:id="925654792">
      <w:bodyDiv w:val="1"/>
      <w:marLeft w:val="0"/>
      <w:marRight w:val="0"/>
      <w:marTop w:val="0"/>
      <w:marBottom w:val="0"/>
      <w:divBdr>
        <w:top w:val="none" w:sz="0" w:space="0" w:color="auto"/>
        <w:left w:val="none" w:sz="0" w:space="0" w:color="auto"/>
        <w:bottom w:val="none" w:sz="0" w:space="0" w:color="auto"/>
        <w:right w:val="none" w:sz="0" w:space="0" w:color="auto"/>
      </w:divBdr>
    </w:div>
    <w:div w:id="960694985">
      <w:bodyDiv w:val="1"/>
      <w:marLeft w:val="0"/>
      <w:marRight w:val="0"/>
      <w:marTop w:val="0"/>
      <w:marBottom w:val="0"/>
      <w:divBdr>
        <w:top w:val="none" w:sz="0" w:space="0" w:color="auto"/>
        <w:left w:val="none" w:sz="0" w:space="0" w:color="auto"/>
        <w:bottom w:val="none" w:sz="0" w:space="0" w:color="auto"/>
        <w:right w:val="none" w:sz="0" w:space="0" w:color="auto"/>
      </w:divBdr>
    </w:div>
    <w:div w:id="967397519">
      <w:bodyDiv w:val="1"/>
      <w:marLeft w:val="0"/>
      <w:marRight w:val="0"/>
      <w:marTop w:val="0"/>
      <w:marBottom w:val="0"/>
      <w:divBdr>
        <w:top w:val="none" w:sz="0" w:space="0" w:color="auto"/>
        <w:left w:val="none" w:sz="0" w:space="0" w:color="auto"/>
        <w:bottom w:val="none" w:sz="0" w:space="0" w:color="auto"/>
        <w:right w:val="none" w:sz="0" w:space="0" w:color="auto"/>
      </w:divBdr>
    </w:div>
    <w:div w:id="978268498">
      <w:bodyDiv w:val="1"/>
      <w:marLeft w:val="0"/>
      <w:marRight w:val="0"/>
      <w:marTop w:val="0"/>
      <w:marBottom w:val="0"/>
      <w:divBdr>
        <w:top w:val="none" w:sz="0" w:space="0" w:color="auto"/>
        <w:left w:val="none" w:sz="0" w:space="0" w:color="auto"/>
        <w:bottom w:val="none" w:sz="0" w:space="0" w:color="auto"/>
        <w:right w:val="none" w:sz="0" w:space="0" w:color="auto"/>
      </w:divBdr>
    </w:div>
    <w:div w:id="1059717500">
      <w:bodyDiv w:val="1"/>
      <w:marLeft w:val="0"/>
      <w:marRight w:val="0"/>
      <w:marTop w:val="0"/>
      <w:marBottom w:val="0"/>
      <w:divBdr>
        <w:top w:val="none" w:sz="0" w:space="0" w:color="auto"/>
        <w:left w:val="none" w:sz="0" w:space="0" w:color="auto"/>
        <w:bottom w:val="none" w:sz="0" w:space="0" w:color="auto"/>
        <w:right w:val="none" w:sz="0" w:space="0" w:color="auto"/>
      </w:divBdr>
    </w:div>
    <w:div w:id="1166894018">
      <w:bodyDiv w:val="1"/>
      <w:marLeft w:val="0"/>
      <w:marRight w:val="0"/>
      <w:marTop w:val="0"/>
      <w:marBottom w:val="0"/>
      <w:divBdr>
        <w:top w:val="none" w:sz="0" w:space="0" w:color="auto"/>
        <w:left w:val="none" w:sz="0" w:space="0" w:color="auto"/>
        <w:bottom w:val="none" w:sz="0" w:space="0" w:color="auto"/>
        <w:right w:val="none" w:sz="0" w:space="0" w:color="auto"/>
      </w:divBdr>
    </w:div>
    <w:div w:id="1280184030">
      <w:bodyDiv w:val="1"/>
      <w:marLeft w:val="0"/>
      <w:marRight w:val="0"/>
      <w:marTop w:val="0"/>
      <w:marBottom w:val="0"/>
      <w:divBdr>
        <w:top w:val="none" w:sz="0" w:space="0" w:color="auto"/>
        <w:left w:val="none" w:sz="0" w:space="0" w:color="auto"/>
        <w:bottom w:val="none" w:sz="0" w:space="0" w:color="auto"/>
        <w:right w:val="none" w:sz="0" w:space="0" w:color="auto"/>
      </w:divBdr>
    </w:div>
    <w:div w:id="1368876482">
      <w:bodyDiv w:val="1"/>
      <w:marLeft w:val="0"/>
      <w:marRight w:val="0"/>
      <w:marTop w:val="0"/>
      <w:marBottom w:val="0"/>
      <w:divBdr>
        <w:top w:val="none" w:sz="0" w:space="0" w:color="auto"/>
        <w:left w:val="none" w:sz="0" w:space="0" w:color="auto"/>
        <w:bottom w:val="none" w:sz="0" w:space="0" w:color="auto"/>
        <w:right w:val="none" w:sz="0" w:space="0" w:color="auto"/>
      </w:divBdr>
    </w:div>
    <w:div w:id="1398868188">
      <w:bodyDiv w:val="1"/>
      <w:marLeft w:val="0"/>
      <w:marRight w:val="0"/>
      <w:marTop w:val="0"/>
      <w:marBottom w:val="0"/>
      <w:divBdr>
        <w:top w:val="none" w:sz="0" w:space="0" w:color="auto"/>
        <w:left w:val="none" w:sz="0" w:space="0" w:color="auto"/>
        <w:bottom w:val="none" w:sz="0" w:space="0" w:color="auto"/>
        <w:right w:val="none" w:sz="0" w:space="0" w:color="auto"/>
      </w:divBdr>
    </w:div>
    <w:div w:id="1507402891">
      <w:bodyDiv w:val="1"/>
      <w:marLeft w:val="0"/>
      <w:marRight w:val="0"/>
      <w:marTop w:val="0"/>
      <w:marBottom w:val="0"/>
      <w:divBdr>
        <w:top w:val="none" w:sz="0" w:space="0" w:color="auto"/>
        <w:left w:val="none" w:sz="0" w:space="0" w:color="auto"/>
        <w:bottom w:val="none" w:sz="0" w:space="0" w:color="auto"/>
        <w:right w:val="none" w:sz="0" w:space="0" w:color="auto"/>
      </w:divBdr>
    </w:div>
    <w:div w:id="1544630549">
      <w:bodyDiv w:val="1"/>
      <w:marLeft w:val="0"/>
      <w:marRight w:val="0"/>
      <w:marTop w:val="0"/>
      <w:marBottom w:val="0"/>
      <w:divBdr>
        <w:top w:val="none" w:sz="0" w:space="0" w:color="auto"/>
        <w:left w:val="none" w:sz="0" w:space="0" w:color="auto"/>
        <w:bottom w:val="none" w:sz="0" w:space="0" w:color="auto"/>
        <w:right w:val="none" w:sz="0" w:space="0" w:color="auto"/>
      </w:divBdr>
    </w:div>
    <w:div w:id="1555236341">
      <w:bodyDiv w:val="1"/>
      <w:marLeft w:val="0"/>
      <w:marRight w:val="0"/>
      <w:marTop w:val="0"/>
      <w:marBottom w:val="0"/>
      <w:divBdr>
        <w:top w:val="none" w:sz="0" w:space="0" w:color="auto"/>
        <w:left w:val="none" w:sz="0" w:space="0" w:color="auto"/>
        <w:bottom w:val="none" w:sz="0" w:space="0" w:color="auto"/>
        <w:right w:val="none" w:sz="0" w:space="0" w:color="auto"/>
      </w:divBdr>
    </w:div>
    <w:div w:id="1567106441">
      <w:bodyDiv w:val="1"/>
      <w:marLeft w:val="0"/>
      <w:marRight w:val="0"/>
      <w:marTop w:val="0"/>
      <w:marBottom w:val="0"/>
      <w:divBdr>
        <w:top w:val="none" w:sz="0" w:space="0" w:color="auto"/>
        <w:left w:val="none" w:sz="0" w:space="0" w:color="auto"/>
        <w:bottom w:val="none" w:sz="0" w:space="0" w:color="auto"/>
        <w:right w:val="none" w:sz="0" w:space="0" w:color="auto"/>
      </w:divBdr>
    </w:div>
    <w:div w:id="1618021656">
      <w:bodyDiv w:val="1"/>
      <w:marLeft w:val="0"/>
      <w:marRight w:val="0"/>
      <w:marTop w:val="0"/>
      <w:marBottom w:val="0"/>
      <w:divBdr>
        <w:top w:val="none" w:sz="0" w:space="0" w:color="auto"/>
        <w:left w:val="none" w:sz="0" w:space="0" w:color="auto"/>
        <w:bottom w:val="none" w:sz="0" w:space="0" w:color="auto"/>
        <w:right w:val="none" w:sz="0" w:space="0" w:color="auto"/>
      </w:divBdr>
    </w:div>
    <w:div w:id="1623657878">
      <w:bodyDiv w:val="1"/>
      <w:marLeft w:val="0"/>
      <w:marRight w:val="0"/>
      <w:marTop w:val="0"/>
      <w:marBottom w:val="0"/>
      <w:divBdr>
        <w:top w:val="none" w:sz="0" w:space="0" w:color="auto"/>
        <w:left w:val="none" w:sz="0" w:space="0" w:color="auto"/>
        <w:bottom w:val="none" w:sz="0" w:space="0" w:color="auto"/>
        <w:right w:val="none" w:sz="0" w:space="0" w:color="auto"/>
      </w:divBdr>
    </w:div>
    <w:div w:id="1662156370">
      <w:bodyDiv w:val="1"/>
      <w:marLeft w:val="0"/>
      <w:marRight w:val="0"/>
      <w:marTop w:val="0"/>
      <w:marBottom w:val="0"/>
      <w:divBdr>
        <w:top w:val="none" w:sz="0" w:space="0" w:color="auto"/>
        <w:left w:val="none" w:sz="0" w:space="0" w:color="auto"/>
        <w:bottom w:val="none" w:sz="0" w:space="0" w:color="auto"/>
        <w:right w:val="none" w:sz="0" w:space="0" w:color="auto"/>
      </w:divBdr>
    </w:div>
    <w:div w:id="1724789256">
      <w:bodyDiv w:val="1"/>
      <w:marLeft w:val="0"/>
      <w:marRight w:val="0"/>
      <w:marTop w:val="0"/>
      <w:marBottom w:val="0"/>
      <w:divBdr>
        <w:top w:val="none" w:sz="0" w:space="0" w:color="auto"/>
        <w:left w:val="none" w:sz="0" w:space="0" w:color="auto"/>
        <w:bottom w:val="none" w:sz="0" w:space="0" w:color="auto"/>
        <w:right w:val="none" w:sz="0" w:space="0" w:color="auto"/>
      </w:divBdr>
    </w:div>
    <w:div w:id="1797406908">
      <w:bodyDiv w:val="1"/>
      <w:marLeft w:val="0"/>
      <w:marRight w:val="0"/>
      <w:marTop w:val="0"/>
      <w:marBottom w:val="0"/>
      <w:divBdr>
        <w:top w:val="none" w:sz="0" w:space="0" w:color="auto"/>
        <w:left w:val="none" w:sz="0" w:space="0" w:color="auto"/>
        <w:bottom w:val="none" w:sz="0" w:space="0" w:color="auto"/>
        <w:right w:val="none" w:sz="0" w:space="0" w:color="auto"/>
      </w:divBdr>
    </w:div>
    <w:div w:id="1802726017">
      <w:bodyDiv w:val="1"/>
      <w:marLeft w:val="0"/>
      <w:marRight w:val="0"/>
      <w:marTop w:val="0"/>
      <w:marBottom w:val="0"/>
      <w:divBdr>
        <w:top w:val="none" w:sz="0" w:space="0" w:color="auto"/>
        <w:left w:val="none" w:sz="0" w:space="0" w:color="auto"/>
        <w:bottom w:val="none" w:sz="0" w:space="0" w:color="auto"/>
        <w:right w:val="none" w:sz="0" w:space="0" w:color="auto"/>
      </w:divBdr>
    </w:div>
    <w:div w:id="1835993228">
      <w:bodyDiv w:val="1"/>
      <w:marLeft w:val="0"/>
      <w:marRight w:val="0"/>
      <w:marTop w:val="0"/>
      <w:marBottom w:val="0"/>
      <w:divBdr>
        <w:top w:val="none" w:sz="0" w:space="0" w:color="auto"/>
        <w:left w:val="none" w:sz="0" w:space="0" w:color="auto"/>
        <w:bottom w:val="none" w:sz="0" w:space="0" w:color="auto"/>
        <w:right w:val="none" w:sz="0" w:space="0" w:color="auto"/>
      </w:divBdr>
    </w:div>
    <w:div w:id="1849635013">
      <w:bodyDiv w:val="1"/>
      <w:marLeft w:val="0"/>
      <w:marRight w:val="0"/>
      <w:marTop w:val="0"/>
      <w:marBottom w:val="0"/>
      <w:divBdr>
        <w:top w:val="none" w:sz="0" w:space="0" w:color="auto"/>
        <w:left w:val="none" w:sz="0" w:space="0" w:color="auto"/>
        <w:bottom w:val="none" w:sz="0" w:space="0" w:color="auto"/>
        <w:right w:val="none" w:sz="0" w:space="0" w:color="auto"/>
      </w:divBdr>
    </w:div>
    <w:div w:id="1853760362">
      <w:bodyDiv w:val="1"/>
      <w:marLeft w:val="0"/>
      <w:marRight w:val="0"/>
      <w:marTop w:val="0"/>
      <w:marBottom w:val="0"/>
      <w:divBdr>
        <w:top w:val="none" w:sz="0" w:space="0" w:color="auto"/>
        <w:left w:val="none" w:sz="0" w:space="0" w:color="auto"/>
        <w:bottom w:val="none" w:sz="0" w:space="0" w:color="auto"/>
        <w:right w:val="none" w:sz="0" w:space="0" w:color="auto"/>
      </w:divBdr>
    </w:div>
    <w:div w:id="1854999279">
      <w:bodyDiv w:val="1"/>
      <w:marLeft w:val="0"/>
      <w:marRight w:val="0"/>
      <w:marTop w:val="0"/>
      <w:marBottom w:val="0"/>
      <w:divBdr>
        <w:top w:val="none" w:sz="0" w:space="0" w:color="auto"/>
        <w:left w:val="none" w:sz="0" w:space="0" w:color="auto"/>
        <w:bottom w:val="none" w:sz="0" w:space="0" w:color="auto"/>
        <w:right w:val="none" w:sz="0" w:space="0" w:color="auto"/>
      </w:divBdr>
    </w:div>
    <w:div w:id="1997028146">
      <w:bodyDiv w:val="1"/>
      <w:marLeft w:val="0"/>
      <w:marRight w:val="0"/>
      <w:marTop w:val="0"/>
      <w:marBottom w:val="0"/>
      <w:divBdr>
        <w:top w:val="none" w:sz="0" w:space="0" w:color="auto"/>
        <w:left w:val="none" w:sz="0" w:space="0" w:color="auto"/>
        <w:bottom w:val="none" w:sz="0" w:space="0" w:color="auto"/>
        <w:right w:val="none" w:sz="0" w:space="0" w:color="auto"/>
      </w:divBdr>
    </w:div>
    <w:div w:id="2045279690">
      <w:bodyDiv w:val="1"/>
      <w:marLeft w:val="0"/>
      <w:marRight w:val="0"/>
      <w:marTop w:val="0"/>
      <w:marBottom w:val="0"/>
      <w:divBdr>
        <w:top w:val="none" w:sz="0" w:space="0" w:color="auto"/>
        <w:left w:val="none" w:sz="0" w:space="0" w:color="auto"/>
        <w:bottom w:val="none" w:sz="0" w:space="0" w:color="auto"/>
        <w:right w:val="none" w:sz="0" w:space="0" w:color="auto"/>
      </w:divBdr>
    </w:div>
    <w:div w:id="20546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3F5EA-3208-4DF7-A30B-CCF09132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3196</Words>
  <Characters>18223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Топина Алия</dc:creator>
  <cp:keywords/>
  <dc:description/>
  <cp:lastModifiedBy>Жумагалиева Анар</cp:lastModifiedBy>
  <cp:revision>23</cp:revision>
  <cp:lastPrinted>2024-11-12T10:13:00Z</cp:lastPrinted>
  <dcterms:created xsi:type="dcterms:W3CDTF">2024-10-29T10:36:00Z</dcterms:created>
  <dcterms:modified xsi:type="dcterms:W3CDTF">2024-12-02T12:10:00Z</dcterms:modified>
</cp:coreProperties>
</file>